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4D3" w:rsidRPr="0077794D" w:rsidRDefault="003664D3" w:rsidP="003664D3">
      <w:pPr>
        <w:autoSpaceDE w:val="0"/>
        <w:autoSpaceDN w:val="0"/>
        <w:adjustRightInd w:val="0"/>
        <w:spacing w:after="0" w:line="240" w:lineRule="auto"/>
        <w:jc w:val="center"/>
        <w:rPr>
          <w:rFonts w:eastAsiaTheme="minorHAnsi" w:cs="Calibri"/>
          <w:b/>
          <w:bCs/>
        </w:rPr>
      </w:pPr>
      <w:r w:rsidRPr="0077794D">
        <w:rPr>
          <w:rFonts w:eastAsiaTheme="minorHAnsi" w:cs="Calibri"/>
          <w:b/>
          <w:bCs/>
        </w:rPr>
        <w:t>CONTRACT DE PRESTĂRI SERVICII DE MASĂ ŞI TRANSPORT PARTICIPANŢI</w:t>
      </w:r>
    </w:p>
    <w:p w:rsidR="003664D3" w:rsidRPr="0077794D" w:rsidRDefault="003664D3" w:rsidP="003664D3">
      <w:pPr>
        <w:autoSpaceDE w:val="0"/>
        <w:autoSpaceDN w:val="0"/>
        <w:adjustRightInd w:val="0"/>
        <w:spacing w:after="0" w:line="240" w:lineRule="auto"/>
        <w:jc w:val="center"/>
        <w:rPr>
          <w:rFonts w:eastAsiaTheme="minorHAnsi" w:cs="Calibri"/>
          <w:b/>
          <w:bCs/>
        </w:rPr>
      </w:pPr>
    </w:p>
    <w:p w:rsidR="003664D3" w:rsidRPr="0077794D" w:rsidRDefault="003664D3" w:rsidP="003664D3">
      <w:pPr>
        <w:autoSpaceDE w:val="0"/>
        <w:autoSpaceDN w:val="0"/>
        <w:adjustRightInd w:val="0"/>
        <w:spacing w:after="0" w:line="240" w:lineRule="auto"/>
        <w:jc w:val="center"/>
        <w:rPr>
          <w:rFonts w:eastAsiaTheme="minorHAnsi" w:cs="Calibri"/>
          <w:b/>
          <w:bCs/>
        </w:rPr>
      </w:pPr>
      <w:r w:rsidRPr="0077794D">
        <w:rPr>
          <w:rFonts w:eastAsiaTheme="minorHAnsi" w:cs="Calibri"/>
          <w:b/>
          <w:bCs/>
        </w:rPr>
        <w:t xml:space="preserve">nr. </w:t>
      </w:r>
      <w:r w:rsidR="0049761B">
        <w:rPr>
          <w:rFonts w:eastAsiaTheme="minorHAnsi" w:cs="Calibri"/>
          <w:b/>
          <w:bCs/>
        </w:rPr>
        <w:t>.............</w:t>
      </w:r>
      <w:r w:rsidRPr="0077794D">
        <w:rPr>
          <w:rFonts w:eastAsiaTheme="minorHAnsi" w:cs="Calibri"/>
          <w:b/>
          <w:bCs/>
        </w:rPr>
        <w:t xml:space="preserve"> data </w:t>
      </w:r>
      <w:r w:rsidR="0049761B">
        <w:rPr>
          <w:rFonts w:eastAsiaTheme="minorHAnsi" w:cs="Calibri"/>
          <w:b/>
          <w:bCs/>
        </w:rPr>
        <w:t>............................</w:t>
      </w:r>
    </w:p>
    <w:p w:rsidR="003664D3" w:rsidRPr="0077794D" w:rsidRDefault="003664D3" w:rsidP="003664D3">
      <w:pPr>
        <w:autoSpaceDE w:val="0"/>
        <w:autoSpaceDN w:val="0"/>
        <w:adjustRightInd w:val="0"/>
        <w:spacing w:after="0" w:line="240" w:lineRule="auto"/>
        <w:jc w:val="both"/>
        <w:rPr>
          <w:rFonts w:eastAsiaTheme="minorHAnsi" w:cs="Calibri"/>
          <w:b/>
          <w:bCs/>
        </w:rPr>
      </w:pPr>
    </w:p>
    <w:p w:rsidR="003664D3" w:rsidRPr="0077794D" w:rsidRDefault="003664D3" w:rsidP="003664D3">
      <w:pPr>
        <w:autoSpaceDE w:val="0"/>
        <w:autoSpaceDN w:val="0"/>
        <w:adjustRightInd w:val="0"/>
        <w:spacing w:after="0" w:line="240" w:lineRule="auto"/>
        <w:jc w:val="both"/>
        <w:rPr>
          <w:rFonts w:eastAsiaTheme="minorHAnsi" w:cs="Calibri"/>
          <w:b/>
          <w:bCs/>
        </w:rPr>
      </w:pPr>
    </w:p>
    <w:p w:rsidR="003664D3" w:rsidRPr="0077794D" w:rsidRDefault="003664D3" w:rsidP="003664D3">
      <w:pPr>
        <w:autoSpaceDE w:val="0"/>
        <w:autoSpaceDN w:val="0"/>
        <w:adjustRightInd w:val="0"/>
        <w:spacing w:after="0" w:line="240" w:lineRule="auto"/>
        <w:jc w:val="both"/>
        <w:rPr>
          <w:rFonts w:eastAsiaTheme="minorHAnsi" w:cs="Calibri"/>
          <w:b/>
          <w:bCs/>
          <w:i/>
          <w:iCs/>
        </w:rPr>
      </w:pPr>
      <w:r w:rsidRPr="0077794D">
        <w:rPr>
          <w:rFonts w:eastAsiaTheme="minorHAnsi" w:cs="Calibri"/>
          <w:b/>
          <w:bCs/>
          <w:i/>
          <w:iCs/>
        </w:rPr>
        <w:t>1. Preambul</w:t>
      </w:r>
    </w:p>
    <w:p w:rsidR="003664D3" w:rsidRPr="0077794D" w:rsidRDefault="003664D3" w:rsidP="003664D3">
      <w:pPr>
        <w:autoSpaceDE w:val="0"/>
        <w:autoSpaceDN w:val="0"/>
        <w:adjustRightInd w:val="0"/>
        <w:spacing w:after="0" w:line="240" w:lineRule="auto"/>
        <w:jc w:val="both"/>
        <w:rPr>
          <w:rFonts w:eastAsiaTheme="minorHAnsi" w:cs="Calibri"/>
          <w:b/>
          <w:bCs/>
        </w:rPr>
      </w:pPr>
    </w:p>
    <w:p w:rsidR="003664D3" w:rsidRPr="0077794D" w:rsidRDefault="003664D3" w:rsidP="003664D3">
      <w:pPr>
        <w:autoSpaceDE w:val="0"/>
        <w:autoSpaceDN w:val="0"/>
        <w:adjustRightInd w:val="0"/>
        <w:spacing w:after="195"/>
        <w:ind w:firstLine="720"/>
        <w:jc w:val="both"/>
        <w:rPr>
          <w:rFonts w:eastAsiaTheme="minorHAnsi" w:cs="Calibri"/>
          <w:b/>
          <w:bCs/>
        </w:rPr>
      </w:pPr>
      <w:r w:rsidRPr="0077794D">
        <w:rPr>
          <w:rFonts w:eastAsiaTheme="minorHAnsi" w:cs="Calibri"/>
        </w:rPr>
        <w:t xml:space="preserve">În temeiul OUG nr.34/2006 privind atribuirea contractelor de achiziţie publică, a contractelor de concesiune de lucrări publice şi a contractelor de concesiune de servicii, aprobată cu modificări şi completări prin Legea nr.337/2006, s-a încheiat prezentul contract de furnizare de produse, </w:t>
      </w:r>
      <w:r w:rsidRPr="0077794D">
        <w:rPr>
          <w:rFonts w:eastAsiaTheme="minorHAnsi" w:cs="Calibri"/>
          <w:b/>
          <w:bCs/>
        </w:rPr>
        <w:t>intre</w:t>
      </w:r>
    </w:p>
    <w:p w:rsidR="003664D3" w:rsidRPr="0077794D" w:rsidRDefault="003664D3" w:rsidP="003664D3">
      <w:pPr>
        <w:autoSpaceDE w:val="0"/>
        <w:autoSpaceDN w:val="0"/>
        <w:adjustRightInd w:val="0"/>
        <w:spacing w:after="0" w:line="240" w:lineRule="auto"/>
        <w:jc w:val="both"/>
        <w:rPr>
          <w:rFonts w:eastAsiaTheme="minorHAnsi" w:cs="Calibri"/>
          <w:b/>
          <w:bCs/>
          <w:i/>
          <w:iCs/>
        </w:rPr>
      </w:pPr>
    </w:p>
    <w:p w:rsidR="003664D3" w:rsidRPr="0077794D" w:rsidRDefault="003664D3" w:rsidP="003664D3">
      <w:pPr>
        <w:autoSpaceDE w:val="0"/>
        <w:autoSpaceDN w:val="0"/>
        <w:adjustRightInd w:val="0"/>
        <w:spacing w:after="195"/>
        <w:jc w:val="both"/>
        <w:rPr>
          <w:rFonts w:eastAsiaTheme="minorHAnsi" w:cs="Calibri"/>
        </w:rPr>
      </w:pPr>
      <w:r w:rsidRPr="0077794D">
        <w:rPr>
          <w:rFonts w:eastAsiaTheme="minorHAnsi" w:cs="Calibri"/>
        </w:rPr>
        <w:t>Direcţia Generală de Asistenţă Socială şi Protecţia Copilului Ialomiţa, str. C.D.Gherea, nr.1, Slobozia, ţel.0243/231088, fax.0243/233407, codul fiscal 9670462, cont trezorerie RO93TREZ39124600220xxxxx, deschis la Trezoreria Slobozia, reprezentată prin  prof. PAUL MARCU, director general, în calitate de achizitor, pe de o parte,</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 xml:space="preserve">şi </w:t>
      </w:r>
    </w:p>
    <w:p w:rsidR="003664D3" w:rsidRPr="0077794D" w:rsidRDefault="003664D3" w:rsidP="003664D3">
      <w:pPr>
        <w:autoSpaceDE w:val="0"/>
        <w:autoSpaceDN w:val="0"/>
        <w:adjustRightInd w:val="0"/>
        <w:spacing w:after="195"/>
        <w:jc w:val="both"/>
        <w:rPr>
          <w:rFonts w:eastAsiaTheme="minorHAnsi" w:cs="Calibri"/>
        </w:rPr>
      </w:pPr>
      <w:r w:rsidRPr="0077794D">
        <w:rPr>
          <w:rFonts w:eastAsiaTheme="minorHAnsi" w:cs="Calibri"/>
          <w:b/>
          <w:bCs/>
        </w:rPr>
        <w:t xml:space="preserve">................................... </w:t>
      </w:r>
      <w:r w:rsidRPr="0077794D">
        <w:rPr>
          <w:rFonts w:eastAsiaTheme="minorHAnsi" w:cs="Calibri"/>
        </w:rPr>
        <w:t>, cu sediul în ............................................................................. judeţul ........................,  cod unic de înregistrare .........................., cont .............................................. deschis la ...................................., reprezentată prin .......................</w:t>
      </w:r>
      <w:r w:rsidR="00E01085" w:rsidRPr="0077794D">
        <w:rPr>
          <w:rFonts w:eastAsiaTheme="minorHAnsi" w:cs="Calibri"/>
        </w:rPr>
        <w:t>................ ,  în</w:t>
      </w:r>
      <w:r w:rsidRPr="0077794D">
        <w:rPr>
          <w:rFonts w:eastAsiaTheme="minorHAnsi" w:cs="Calibri"/>
        </w:rPr>
        <w:t xml:space="preserve"> calitate de </w:t>
      </w:r>
      <w:r w:rsidRPr="0077794D">
        <w:rPr>
          <w:rFonts w:eastAsiaTheme="minorHAnsi" w:cs="Calibri"/>
          <w:b/>
          <w:bCs/>
        </w:rPr>
        <w:t>prestator</w:t>
      </w:r>
      <w:r w:rsidRPr="0077794D">
        <w:rPr>
          <w:rFonts w:eastAsiaTheme="minorHAnsi" w:cs="Calibri"/>
        </w:rPr>
        <w:t>, pe de altă parte.</w:t>
      </w:r>
    </w:p>
    <w:p w:rsidR="00E706C0" w:rsidRPr="00FF33A1" w:rsidRDefault="00E706C0" w:rsidP="00E706C0">
      <w:pPr>
        <w:autoSpaceDE w:val="0"/>
        <w:autoSpaceDN w:val="0"/>
        <w:adjustRightInd w:val="0"/>
        <w:spacing w:after="195"/>
        <w:jc w:val="both"/>
        <w:rPr>
          <w:rFonts w:eastAsiaTheme="minorHAnsi" w:cs="Calibri"/>
        </w:rPr>
      </w:pPr>
      <w:r w:rsidRPr="00FF33A1">
        <w:rPr>
          <w:rFonts w:eastAsiaTheme="minorHAnsi" w:cs="Calibri"/>
        </w:rPr>
        <w:t>Având în vedere contractul de f</w:t>
      </w:r>
      <w:r>
        <w:rPr>
          <w:rFonts w:eastAsiaTheme="minorHAnsi" w:cs="Calibri"/>
        </w:rPr>
        <w:t>inanţare POSDRU/118/6.2/G/124568</w:t>
      </w:r>
      <w:r w:rsidRPr="00FF33A1">
        <w:rPr>
          <w:rFonts w:eastAsiaTheme="minorHAnsi" w:cs="Calibri"/>
        </w:rPr>
        <w:t xml:space="preserve"> încheiat pentru proiectul </w:t>
      </w:r>
      <w:r w:rsidRPr="00E706C0">
        <w:rPr>
          <w:rFonts w:eastAsiaTheme="minorHAnsi" w:cs="Calibri"/>
        </w:rPr>
        <w:t>„</w:t>
      </w:r>
      <w:proofErr w:type="spellStart"/>
      <w:r w:rsidRPr="00E706C0">
        <w:rPr>
          <w:rFonts w:eastAsiaTheme="minorHAnsi" w:cs="Calibri"/>
        </w:rPr>
        <w:t>Calificarea</w:t>
      </w:r>
      <w:proofErr w:type="spellEnd"/>
      <w:r w:rsidRPr="00E706C0">
        <w:rPr>
          <w:rFonts w:eastAsiaTheme="minorHAnsi" w:cs="Calibri"/>
        </w:rPr>
        <w:t xml:space="preserve"> </w:t>
      </w:r>
      <w:proofErr w:type="spellStart"/>
      <w:r w:rsidRPr="00E706C0">
        <w:rPr>
          <w:rFonts w:eastAsiaTheme="minorHAnsi" w:cs="Calibri"/>
        </w:rPr>
        <w:t>meseriașilor</w:t>
      </w:r>
      <w:proofErr w:type="spellEnd"/>
      <w:r w:rsidRPr="00E706C0">
        <w:rPr>
          <w:rFonts w:eastAsiaTheme="minorHAnsi" w:cs="Calibri"/>
        </w:rPr>
        <w:t xml:space="preserve"> </w:t>
      </w:r>
      <w:proofErr w:type="spellStart"/>
      <w:r w:rsidRPr="00E706C0">
        <w:rPr>
          <w:rFonts w:eastAsiaTheme="minorHAnsi" w:cs="Calibri"/>
        </w:rPr>
        <w:t>tradiționali</w:t>
      </w:r>
      <w:proofErr w:type="spellEnd"/>
      <w:r w:rsidRPr="00E706C0">
        <w:rPr>
          <w:rFonts w:eastAsiaTheme="minorHAnsi" w:cs="Calibri"/>
        </w:rPr>
        <w:t xml:space="preserve"> </w:t>
      </w:r>
      <w:proofErr w:type="spellStart"/>
      <w:r w:rsidRPr="00E706C0">
        <w:rPr>
          <w:rFonts w:eastAsiaTheme="minorHAnsi" w:cs="Calibri"/>
        </w:rPr>
        <w:t>romi</w:t>
      </w:r>
      <w:proofErr w:type="spellEnd"/>
      <w:r w:rsidRPr="00E706C0">
        <w:rPr>
          <w:rFonts w:eastAsiaTheme="minorHAnsi" w:cs="Calibri"/>
        </w:rPr>
        <w:t xml:space="preserve">’’, </w:t>
      </w:r>
      <w:proofErr w:type="spellStart"/>
      <w:r w:rsidRPr="00E706C0">
        <w:rPr>
          <w:rFonts w:eastAsiaTheme="minorHAnsi" w:cs="Calibri"/>
        </w:rPr>
        <w:t>finanțat</w:t>
      </w:r>
      <w:proofErr w:type="spellEnd"/>
      <w:r w:rsidRPr="00E706C0">
        <w:rPr>
          <w:rFonts w:eastAsiaTheme="minorHAnsi" w:cs="Calibri"/>
        </w:rPr>
        <w:t xml:space="preserve"> din  Fondul Social European, POSDRU 2007 – 2013, Axa prioritară 6 „Promovarea incluziunii sociale”, Domeniul major de intervenţie 6.2. „Îmbunătăţirea accesului şi a participării grupurilor vulnerabile pe piaţa muncii”, proiect </w:t>
      </w:r>
      <w:r w:rsidRPr="00FF33A1">
        <w:rPr>
          <w:rFonts w:eastAsiaTheme="minorHAnsi" w:cs="Calibri"/>
        </w:rPr>
        <w:t xml:space="preserve">implementat de D.G.A.S.P.C. Ialomiţa, și urmare </w:t>
      </w:r>
      <w:r w:rsidRPr="00E706C0">
        <w:rPr>
          <w:rFonts w:eastAsiaTheme="minorHAnsi" w:cs="Calibri"/>
        </w:rPr>
        <w:t>a anunțului de achiziție</w:t>
      </w:r>
      <w:r w:rsidRPr="00FF33A1">
        <w:rPr>
          <w:rFonts w:eastAsiaTheme="minorHAnsi" w:cs="Calibri"/>
        </w:rPr>
        <w:t xml:space="preserve"> din data de .....</w:t>
      </w:r>
      <w:r>
        <w:rPr>
          <w:rFonts w:eastAsiaTheme="minorHAnsi" w:cs="Calibri"/>
        </w:rPr>
        <w:t>................. pentru achiziț</w:t>
      </w:r>
      <w:r w:rsidRPr="00FF33A1">
        <w:rPr>
          <w:rFonts w:eastAsiaTheme="minorHAnsi" w:cs="Calibri"/>
        </w:rPr>
        <w:t xml:space="preserve">ia </w:t>
      </w:r>
      <w:r w:rsidRPr="00E706C0">
        <w:rPr>
          <w:rFonts w:eastAsiaTheme="minorHAnsi" w:cs="Calibri"/>
        </w:rPr>
        <w:t>pachete conținând masă și transport</w:t>
      </w:r>
      <w:r>
        <w:rPr>
          <w:rFonts w:eastAsiaTheme="minorHAnsi" w:cs="Calibri"/>
        </w:rPr>
        <w:t xml:space="preserve"> </w:t>
      </w:r>
      <w:r w:rsidRPr="00E706C0">
        <w:rPr>
          <w:rFonts w:eastAsiaTheme="minorHAnsi" w:cs="Calibri"/>
        </w:rPr>
        <w:t xml:space="preserve">participanți, </w:t>
      </w:r>
      <w:r w:rsidRPr="00FF33A1">
        <w:rPr>
          <w:rFonts w:eastAsiaTheme="minorHAnsi" w:cs="Calibri"/>
        </w:rPr>
        <w:t>a intervenit prezentul contract.</w:t>
      </w:r>
    </w:p>
    <w:p w:rsidR="003664D3" w:rsidRPr="0077794D" w:rsidRDefault="003664D3" w:rsidP="003664D3">
      <w:pPr>
        <w:autoSpaceDE w:val="0"/>
        <w:autoSpaceDN w:val="0"/>
        <w:adjustRightInd w:val="0"/>
        <w:spacing w:after="0" w:line="240" w:lineRule="auto"/>
        <w:jc w:val="both"/>
        <w:rPr>
          <w:rFonts w:eastAsiaTheme="minorHAnsi" w:cs="Calibri"/>
          <w:b/>
          <w:bCs/>
          <w:i/>
          <w:iCs/>
        </w:rPr>
      </w:pPr>
      <w:r w:rsidRPr="0077794D">
        <w:rPr>
          <w:rFonts w:eastAsiaTheme="minorHAnsi" w:cs="Calibri"/>
          <w:b/>
          <w:bCs/>
          <w:i/>
          <w:iCs/>
        </w:rPr>
        <w:t xml:space="preserve">2. Definiţii </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2.1 - În prezentul contract următorii termeni vor fi interpretaţi astfel:</w:t>
      </w:r>
    </w:p>
    <w:p w:rsidR="003664D3" w:rsidRPr="0077794D" w:rsidRDefault="003664D3" w:rsidP="003664D3">
      <w:pPr>
        <w:numPr>
          <w:ilvl w:val="3"/>
          <w:numId w:val="1"/>
        </w:numPr>
        <w:autoSpaceDE w:val="0"/>
        <w:autoSpaceDN w:val="0"/>
        <w:adjustRightInd w:val="0"/>
        <w:spacing w:after="0" w:line="240" w:lineRule="auto"/>
        <w:ind w:left="2520" w:hanging="360"/>
        <w:jc w:val="both"/>
        <w:rPr>
          <w:rFonts w:eastAsiaTheme="minorHAnsi" w:cs="Calibri"/>
        </w:rPr>
      </w:pPr>
      <w:r w:rsidRPr="0077794D">
        <w:rPr>
          <w:rFonts w:eastAsiaTheme="minorHAnsi" w:cs="Calibri"/>
          <w:b/>
          <w:bCs/>
          <w:i/>
          <w:iCs/>
        </w:rPr>
        <w:t>contract</w:t>
      </w:r>
      <w:r w:rsidRPr="0077794D">
        <w:rPr>
          <w:rFonts w:eastAsiaTheme="minorHAnsi" w:cs="Calibri"/>
          <w:b/>
          <w:bCs/>
        </w:rPr>
        <w:t xml:space="preserve"> </w:t>
      </w:r>
      <w:r w:rsidRPr="0077794D">
        <w:rPr>
          <w:rFonts w:eastAsiaTheme="minorHAnsi" w:cs="Calibri"/>
        </w:rPr>
        <w:t xml:space="preserve">– reprezintă prezentul contract  şi toate Anexele sale. </w:t>
      </w:r>
    </w:p>
    <w:p w:rsidR="003664D3" w:rsidRPr="0077794D" w:rsidRDefault="003664D3" w:rsidP="003664D3">
      <w:pPr>
        <w:numPr>
          <w:ilvl w:val="3"/>
          <w:numId w:val="1"/>
        </w:numPr>
        <w:autoSpaceDE w:val="0"/>
        <w:autoSpaceDN w:val="0"/>
        <w:adjustRightInd w:val="0"/>
        <w:spacing w:after="0" w:line="240" w:lineRule="auto"/>
        <w:ind w:left="2520" w:hanging="360"/>
        <w:jc w:val="both"/>
        <w:rPr>
          <w:rFonts w:eastAsiaTheme="minorHAnsi" w:cs="Calibri"/>
        </w:rPr>
      </w:pPr>
      <w:r w:rsidRPr="0077794D">
        <w:rPr>
          <w:rFonts w:eastAsiaTheme="minorHAnsi" w:cs="Calibri"/>
          <w:b/>
          <w:bCs/>
          <w:i/>
          <w:iCs/>
        </w:rPr>
        <w:t>achizitor şi  prestator</w:t>
      </w:r>
      <w:r w:rsidRPr="0077794D">
        <w:rPr>
          <w:rFonts w:eastAsiaTheme="minorHAnsi" w:cs="Calibri"/>
        </w:rPr>
        <w:t xml:space="preserve">  - părţile contractante, aşa cum sunt acestea numite în prezentul contract;</w:t>
      </w:r>
    </w:p>
    <w:p w:rsidR="003664D3" w:rsidRPr="0077794D" w:rsidRDefault="003664D3" w:rsidP="003664D3">
      <w:pPr>
        <w:numPr>
          <w:ilvl w:val="3"/>
          <w:numId w:val="1"/>
        </w:numPr>
        <w:autoSpaceDE w:val="0"/>
        <w:autoSpaceDN w:val="0"/>
        <w:adjustRightInd w:val="0"/>
        <w:spacing w:after="0" w:line="240" w:lineRule="auto"/>
        <w:ind w:left="2520" w:hanging="360"/>
        <w:jc w:val="both"/>
        <w:rPr>
          <w:rFonts w:eastAsiaTheme="minorHAnsi" w:cs="Calibri"/>
        </w:rPr>
      </w:pPr>
      <w:r w:rsidRPr="0077794D">
        <w:rPr>
          <w:rFonts w:eastAsiaTheme="minorHAnsi" w:cs="Calibri"/>
          <w:b/>
          <w:bCs/>
          <w:i/>
          <w:iCs/>
        </w:rPr>
        <w:t>preţul contractului</w:t>
      </w:r>
      <w:r w:rsidRPr="0077794D">
        <w:rPr>
          <w:rFonts w:eastAsiaTheme="minorHAnsi" w:cs="Calibri"/>
          <w:b/>
          <w:bCs/>
        </w:rPr>
        <w:t xml:space="preserve"> </w:t>
      </w:r>
      <w:r w:rsidRPr="0077794D">
        <w:rPr>
          <w:rFonts w:eastAsiaTheme="minorHAnsi" w:cs="Calibri"/>
        </w:rPr>
        <w:t>- preţul plătibil prestatorului de către achizitor, în baza contractului, pentru îndeplinirea integrală şi corespunzătoare a tuturor obligaţiilor asumate prin contract;</w:t>
      </w:r>
    </w:p>
    <w:p w:rsidR="003664D3" w:rsidRPr="0077794D" w:rsidRDefault="003664D3" w:rsidP="003664D3">
      <w:pPr>
        <w:numPr>
          <w:ilvl w:val="3"/>
          <w:numId w:val="1"/>
        </w:numPr>
        <w:autoSpaceDE w:val="0"/>
        <w:autoSpaceDN w:val="0"/>
        <w:adjustRightInd w:val="0"/>
        <w:spacing w:after="0" w:line="240" w:lineRule="auto"/>
        <w:ind w:left="2520" w:hanging="360"/>
        <w:jc w:val="both"/>
        <w:rPr>
          <w:rFonts w:eastAsiaTheme="minorHAnsi" w:cs="Calibri"/>
        </w:rPr>
      </w:pPr>
      <w:r w:rsidRPr="0077794D">
        <w:rPr>
          <w:rFonts w:eastAsiaTheme="minorHAnsi" w:cs="Calibri"/>
          <w:b/>
          <w:bCs/>
          <w:i/>
          <w:iCs/>
        </w:rPr>
        <w:t>servicii</w:t>
      </w:r>
      <w:r w:rsidRPr="0077794D">
        <w:rPr>
          <w:rFonts w:eastAsiaTheme="minorHAnsi" w:cs="Calibri"/>
          <w:i/>
          <w:iCs/>
        </w:rPr>
        <w:t xml:space="preserve"> -</w:t>
      </w:r>
      <w:r w:rsidRPr="0077794D">
        <w:rPr>
          <w:rFonts w:eastAsiaTheme="minorHAnsi" w:cs="Calibri"/>
        </w:rPr>
        <w:t xml:space="preserve"> activităţi a căror prestare fac obiect al contractului; </w:t>
      </w:r>
    </w:p>
    <w:p w:rsidR="003664D3" w:rsidRPr="0077794D" w:rsidRDefault="003664D3" w:rsidP="003664D3">
      <w:pPr>
        <w:numPr>
          <w:ilvl w:val="3"/>
          <w:numId w:val="1"/>
        </w:numPr>
        <w:autoSpaceDE w:val="0"/>
        <w:autoSpaceDN w:val="0"/>
        <w:adjustRightInd w:val="0"/>
        <w:spacing w:after="0" w:line="240" w:lineRule="auto"/>
        <w:ind w:left="2520" w:hanging="360"/>
        <w:jc w:val="both"/>
        <w:rPr>
          <w:rFonts w:eastAsiaTheme="minorHAnsi" w:cs="Calibri"/>
        </w:rPr>
      </w:pPr>
      <w:r w:rsidRPr="0077794D">
        <w:rPr>
          <w:rFonts w:eastAsiaTheme="minorHAnsi" w:cs="Calibri"/>
          <w:b/>
          <w:bCs/>
          <w:i/>
          <w:iCs/>
        </w:rPr>
        <w:t>produse</w:t>
      </w:r>
      <w:r w:rsidRPr="0077794D">
        <w:rPr>
          <w:rFonts w:eastAsiaTheme="minorHAnsi" w:cs="Calibri"/>
        </w:rPr>
        <w:t xml:space="preserve"> - echipamentele, maşinile, utilajele, piesele de schimb şi orice alte bunuri cuprinse în anexa/anexele la prezentul contract şi pe care prestatorul are obligaţia de a le furniza aferent serviciilor prestate conform contractului;</w:t>
      </w:r>
    </w:p>
    <w:p w:rsidR="003664D3" w:rsidRPr="0077794D" w:rsidRDefault="003664D3" w:rsidP="003664D3">
      <w:pPr>
        <w:numPr>
          <w:ilvl w:val="3"/>
          <w:numId w:val="1"/>
        </w:numPr>
        <w:autoSpaceDE w:val="0"/>
        <w:autoSpaceDN w:val="0"/>
        <w:adjustRightInd w:val="0"/>
        <w:spacing w:after="0" w:line="240" w:lineRule="auto"/>
        <w:ind w:left="2520" w:hanging="360"/>
        <w:jc w:val="both"/>
        <w:rPr>
          <w:rFonts w:eastAsiaTheme="minorHAnsi" w:cs="Calibri"/>
        </w:rPr>
      </w:pPr>
      <w:r w:rsidRPr="0077794D">
        <w:rPr>
          <w:rFonts w:eastAsiaTheme="minorHAnsi" w:cs="Calibri"/>
          <w:b/>
          <w:bCs/>
          <w:i/>
          <w:iCs/>
        </w:rPr>
        <w:t>forţa majoră</w:t>
      </w:r>
      <w:r w:rsidRPr="0077794D">
        <w:rPr>
          <w:rFonts w:eastAsiaTheme="minorHAnsi" w:cs="Calibri"/>
          <w:i/>
          <w:iCs/>
        </w:rPr>
        <w:t xml:space="preserve"> </w:t>
      </w:r>
      <w:r w:rsidRPr="0077794D">
        <w:rPr>
          <w:rFonts w:eastAsiaTheme="minorHAnsi" w:cs="Calibri"/>
        </w:rPr>
        <w:t xml:space="preserve">-  un eveniment mai presus de controlul parţilor,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exhaustiva ci enunciativa. Nu este considerat forţa majoră un eveniment </w:t>
      </w:r>
      <w:r w:rsidRPr="0077794D">
        <w:rPr>
          <w:rFonts w:eastAsiaTheme="minorHAnsi" w:cs="Calibri"/>
        </w:rPr>
        <w:lastRenderedPageBreak/>
        <w:t>asemenea celor de mai sus care, fără a crea o imposibilitate de executare, face extrem de costisitoare executarea obligaţiilor uneia din părţi;</w:t>
      </w:r>
    </w:p>
    <w:p w:rsidR="003664D3" w:rsidRPr="0077794D" w:rsidRDefault="003664D3" w:rsidP="003664D3">
      <w:pPr>
        <w:tabs>
          <w:tab w:val="left" w:pos="360"/>
        </w:tabs>
        <w:autoSpaceDE w:val="0"/>
        <w:autoSpaceDN w:val="0"/>
        <w:adjustRightInd w:val="0"/>
        <w:spacing w:after="0" w:line="240" w:lineRule="auto"/>
        <w:jc w:val="both"/>
        <w:rPr>
          <w:rFonts w:eastAsiaTheme="minorHAnsi" w:cs="Calibri"/>
        </w:rPr>
      </w:pPr>
      <w:r w:rsidRPr="0077794D">
        <w:rPr>
          <w:rFonts w:eastAsiaTheme="minorHAnsi" w:cs="Calibri"/>
          <w:b/>
          <w:bCs/>
          <w:i/>
          <w:iCs/>
        </w:rPr>
        <w:t>j. zi</w:t>
      </w:r>
      <w:r w:rsidRPr="0077794D">
        <w:rPr>
          <w:rFonts w:eastAsiaTheme="minorHAnsi" w:cs="Calibri"/>
          <w:b/>
          <w:bCs/>
        </w:rPr>
        <w:t xml:space="preserve"> </w:t>
      </w:r>
      <w:r w:rsidRPr="0077794D">
        <w:rPr>
          <w:rFonts w:eastAsiaTheme="minorHAnsi" w:cs="Calibri"/>
        </w:rPr>
        <w:t xml:space="preserve">- zi calendaristică; </w:t>
      </w:r>
      <w:r w:rsidRPr="0077794D">
        <w:rPr>
          <w:rFonts w:eastAsiaTheme="minorHAnsi" w:cs="Calibri"/>
          <w:i/>
          <w:iCs/>
        </w:rPr>
        <w:t>an</w:t>
      </w:r>
      <w:r w:rsidRPr="0077794D">
        <w:rPr>
          <w:rFonts w:eastAsiaTheme="minorHAnsi" w:cs="Calibri"/>
        </w:rPr>
        <w:t xml:space="preserve"> - 365 de zile.</w:t>
      </w:r>
    </w:p>
    <w:p w:rsidR="003664D3" w:rsidRPr="0077794D" w:rsidRDefault="003664D3" w:rsidP="003664D3">
      <w:pPr>
        <w:autoSpaceDE w:val="0"/>
        <w:autoSpaceDN w:val="0"/>
        <w:adjustRightInd w:val="0"/>
        <w:spacing w:after="0" w:line="240" w:lineRule="auto"/>
        <w:jc w:val="both"/>
        <w:rPr>
          <w:rFonts w:eastAsiaTheme="minorHAnsi" w:cs="Calibri"/>
        </w:rPr>
      </w:pPr>
    </w:p>
    <w:p w:rsidR="003664D3" w:rsidRPr="0077794D" w:rsidRDefault="003664D3" w:rsidP="003664D3">
      <w:pPr>
        <w:autoSpaceDE w:val="0"/>
        <w:autoSpaceDN w:val="0"/>
        <w:adjustRightInd w:val="0"/>
        <w:spacing w:after="0" w:line="240" w:lineRule="auto"/>
        <w:jc w:val="both"/>
        <w:rPr>
          <w:rFonts w:eastAsiaTheme="minorHAnsi" w:cs="Calibri"/>
          <w:b/>
          <w:bCs/>
          <w:i/>
          <w:iCs/>
        </w:rPr>
      </w:pPr>
      <w:r w:rsidRPr="0077794D">
        <w:rPr>
          <w:rFonts w:eastAsiaTheme="minorHAnsi" w:cs="Calibri"/>
          <w:b/>
          <w:bCs/>
        </w:rPr>
        <w:t xml:space="preserve">3. </w:t>
      </w:r>
      <w:r w:rsidRPr="0077794D">
        <w:rPr>
          <w:rFonts w:eastAsiaTheme="minorHAnsi" w:cs="Calibri"/>
          <w:b/>
          <w:bCs/>
          <w:i/>
          <w:iCs/>
        </w:rPr>
        <w:t>Interpretare</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b/>
          <w:bCs/>
        </w:rPr>
        <w:t xml:space="preserve">3.1 </w:t>
      </w:r>
      <w:r w:rsidRPr="0077794D">
        <w:rPr>
          <w:rFonts w:eastAsiaTheme="minorHAnsi" w:cs="Calibri"/>
        </w:rPr>
        <w:t>În prezentul contract, cu excepţia unei prevederi contrare cuvintele la forma singular vor include formă de plural şi vice versa, acolo unde acest lucru este permis de context.</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b/>
          <w:bCs/>
        </w:rPr>
        <w:t xml:space="preserve">3.2 </w:t>
      </w:r>
      <w:r w:rsidRPr="0077794D">
        <w:rPr>
          <w:rFonts w:eastAsiaTheme="minorHAnsi" w:cs="Calibri"/>
        </w:rPr>
        <w:t>Termenul “zi”sau “zile” sau orice referire la zile reprezintă zile calendaristice dacă nu se specifică în mod diferit.</w:t>
      </w:r>
    </w:p>
    <w:p w:rsidR="003664D3" w:rsidRPr="0077794D" w:rsidRDefault="003664D3" w:rsidP="003664D3">
      <w:pPr>
        <w:autoSpaceDE w:val="0"/>
        <w:autoSpaceDN w:val="0"/>
        <w:adjustRightInd w:val="0"/>
        <w:spacing w:after="0" w:line="240" w:lineRule="auto"/>
        <w:jc w:val="both"/>
        <w:rPr>
          <w:rFonts w:eastAsiaTheme="minorHAnsi" w:cs="Calibri"/>
          <w:b/>
          <w:bCs/>
        </w:rPr>
      </w:pPr>
    </w:p>
    <w:p w:rsidR="003664D3" w:rsidRPr="0077794D" w:rsidRDefault="003664D3" w:rsidP="003664D3">
      <w:pPr>
        <w:autoSpaceDE w:val="0"/>
        <w:autoSpaceDN w:val="0"/>
        <w:adjustRightInd w:val="0"/>
        <w:spacing w:after="0" w:line="240" w:lineRule="auto"/>
        <w:jc w:val="center"/>
        <w:rPr>
          <w:rFonts w:eastAsiaTheme="minorHAnsi" w:cs="Calibri"/>
          <w:b/>
          <w:bCs/>
          <w:i/>
          <w:iCs/>
        </w:rPr>
      </w:pPr>
      <w:r w:rsidRPr="0077794D">
        <w:rPr>
          <w:rFonts w:eastAsiaTheme="minorHAnsi" w:cs="Calibri"/>
          <w:b/>
          <w:bCs/>
          <w:i/>
          <w:iCs/>
        </w:rPr>
        <w:t>Clauze obligatorii</w:t>
      </w:r>
    </w:p>
    <w:p w:rsidR="003664D3" w:rsidRPr="0077794D" w:rsidRDefault="003664D3" w:rsidP="003664D3">
      <w:pPr>
        <w:autoSpaceDE w:val="0"/>
        <w:autoSpaceDN w:val="0"/>
        <w:adjustRightInd w:val="0"/>
        <w:spacing w:after="0" w:line="240" w:lineRule="auto"/>
        <w:jc w:val="both"/>
        <w:rPr>
          <w:rFonts w:eastAsiaTheme="minorHAnsi" w:cs="Calibri"/>
          <w:b/>
          <w:bCs/>
          <w:i/>
          <w:iCs/>
        </w:rPr>
      </w:pPr>
    </w:p>
    <w:p w:rsidR="003664D3" w:rsidRPr="0077794D" w:rsidRDefault="003664D3" w:rsidP="003664D3">
      <w:pPr>
        <w:autoSpaceDE w:val="0"/>
        <w:autoSpaceDN w:val="0"/>
        <w:adjustRightInd w:val="0"/>
        <w:spacing w:after="0" w:line="240" w:lineRule="auto"/>
        <w:jc w:val="both"/>
        <w:rPr>
          <w:rFonts w:eastAsiaTheme="minorHAnsi" w:cs="Calibri"/>
          <w:b/>
          <w:bCs/>
          <w:i/>
          <w:iCs/>
        </w:rPr>
      </w:pPr>
      <w:r w:rsidRPr="0077794D">
        <w:rPr>
          <w:rFonts w:eastAsiaTheme="minorHAnsi" w:cs="Calibri"/>
          <w:b/>
          <w:bCs/>
          <w:i/>
          <w:iCs/>
        </w:rPr>
        <w:t xml:space="preserve">4. Obiectul principal al contractului  </w:t>
      </w:r>
    </w:p>
    <w:p w:rsidR="003664D3" w:rsidRPr="0077794D" w:rsidRDefault="00E70090" w:rsidP="003664D3">
      <w:pPr>
        <w:autoSpaceDE w:val="0"/>
        <w:autoSpaceDN w:val="0"/>
        <w:adjustRightInd w:val="0"/>
        <w:spacing w:after="195"/>
        <w:jc w:val="both"/>
        <w:rPr>
          <w:rFonts w:eastAsiaTheme="minorHAnsi" w:cs="Calibri"/>
          <w:b/>
          <w:bCs/>
        </w:rPr>
      </w:pPr>
      <w:r>
        <w:rPr>
          <w:rFonts w:eastAsiaTheme="minorHAnsi" w:cs="Calibri"/>
        </w:rPr>
        <w:t>4.1 - Prestatorul se obligă</w:t>
      </w:r>
      <w:r w:rsidR="003664D3" w:rsidRPr="0077794D">
        <w:rPr>
          <w:rFonts w:eastAsiaTheme="minorHAnsi" w:cs="Calibri"/>
        </w:rPr>
        <w:t xml:space="preserve"> să presteze servicii</w:t>
      </w:r>
      <w:r w:rsidR="003664D3" w:rsidRPr="0077794D">
        <w:rPr>
          <w:rFonts w:eastAsiaTheme="minorHAnsi" w:cs="Calibri"/>
          <w:b/>
          <w:bCs/>
        </w:rPr>
        <w:t xml:space="preserve"> conţinând pachete masa și transport participanţi</w:t>
      </w:r>
      <w:r w:rsidR="003664D3" w:rsidRPr="0077794D">
        <w:rPr>
          <w:rFonts w:eastAsiaTheme="minorHAnsi" w:cs="Calibri"/>
        </w:rPr>
        <w:t xml:space="preserve"> în perioad</w:t>
      </w:r>
      <w:r w:rsidR="00E706C0">
        <w:rPr>
          <w:rFonts w:eastAsiaTheme="minorHAnsi" w:cs="Calibri"/>
        </w:rPr>
        <w:t>a</w:t>
      </w:r>
      <w:r w:rsidR="003664D3" w:rsidRPr="0077794D">
        <w:rPr>
          <w:rFonts w:eastAsiaTheme="minorHAnsi" w:cs="Calibri"/>
        </w:rPr>
        <w:t xml:space="preserve"> convenită şi în conformitate cu obligaţiile asumate prin prezentul contract.</w:t>
      </w:r>
      <w:r w:rsidR="003664D3" w:rsidRPr="0077794D">
        <w:rPr>
          <w:rFonts w:eastAsiaTheme="minorHAnsi" w:cs="Calibri"/>
          <w:b/>
          <w:bCs/>
        </w:rPr>
        <w:t xml:space="preserve"> </w:t>
      </w:r>
    </w:p>
    <w:p w:rsidR="003664D3" w:rsidRPr="0077794D" w:rsidRDefault="003664D3" w:rsidP="003664D3">
      <w:pPr>
        <w:autoSpaceDE w:val="0"/>
        <w:autoSpaceDN w:val="0"/>
        <w:adjustRightInd w:val="0"/>
        <w:spacing w:after="195"/>
        <w:jc w:val="both"/>
        <w:rPr>
          <w:rFonts w:eastAsiaTheme="minorHAnsi" w:cs="Calibri"/>
        </w:rPr>
      </w:pPr>
      <w:r w:rsidRPr="0077794D">
        <w:rPr>
          <w:rFonts w:eastAsiaTheme="minorHAnsi" w:cs="Calibri"/>
        </w:rPr>
        <w:t>4.2.- Obiectul contractului îl constituie asigurarea mesei şi transportului participanţilor în cadrul proiectului „Calificarea meseriaşilor tradiţionali romi”.</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 xml:space="preserve">4.3 - Achizitorul se obliga să plătească preţul convenit în prezentul contract pentru serviciile prestate. </w:t>
      </w:r>
    </w:p>
    <w:p w:rsidR="003664D3" w:rsidRPr="0077794D" w:rsidRDefault="003664D3" w:rsidP="003664D3">
      <w:pPr>
        <w:autoSpaceDE w:val="0"/>
        <w:autoSpaceDN w:val="0"/>
        <w:adjustRightInd w:val="0"/>
        <w:spacing w:after="0" w:line="240" w:lineRule="auto"/>
        <w:jc w:val="both"/>
        <w:rPr>
          <w:rFonts w:eastAsiaTheme="minorHAnsi" w:cs="Calibri"/>
          <w:b/>
          <w:bCs/>
          <w:i/>
          <w:iCs/>
        </w:rPr>
      </w:pPr>
      <w:r w:rsidRPr="0077794D">
        <w:rPr>
          <w:rFonts w:eastAsiaTheme="minorHAnsi" w:cs="Calibri"/>
          <w:b/>
          <w:bCs/>
        </w:rPr>
        <w:t xml:space="preserve">5. </w:t>
      </w:r>
      <w:r w:rsidRPr="0077794D">
        <w:rPr>
          <w:rFonts w:eastAsiaTheme="minorHAnsi" w:cs="Calibri"/>
          <w:b/>
          <w:bCs/>
          <w:i/>
          <w:iCs/>
        </w:rPr>
        <w:t>Preţul contractului</w:t>
      </w:r>
    </w:p>
    <w:p w:rsidR="003664D3" w:rsidRPr="0077794D" w:rsidRDefault="003664D3" w:rsidP="003664D3">
      <w:pPr>
        <w:autoSpaceDE w:val="0"/>
        <w:autoSpaceDN w:val="0"/>
        <w:adjustRightInd w:val="0"/>
        <w:spacing w:after="0" w:line="240" w:lineRule="auto"/>
        <w:jc w:val="both"/>
        <w:rPr>
          <w:rFonts w:eastAsiaTheme="minorHAnsi" w:cs="Calibri"/>
          <w:b/>
          <w:bCs/>
        </w:rPr>
      </w:pPr>
      <w:r w:rsidRPr="0077794D">
        <w:rPr>
          <w:rFonts w:eastAsiaTheme="minorHAnsi" w:cs="Calibri"/>
        </w:rPr>
        <w:t xml:space="preserve">5.1 Preţul convenit pentru îndeplinirea contractului, plătibil prestatorului de către achizitor,  respectiv pachete conţinând masa şi transport este  de </w:t>
      </w:r>
      <w:r w:rsidRPr="0077794D">
        <w:rPr>
          <w:rFonts w:eastAsiaTheme="minorHAnsi" w:cs="Calibri"/>
          <w:b/>
          <w:bCs/>
        </w:rPr>
        <w:t>....  lei fără TVA / participant</w:t>
      </w:r>
      <w:r w:rsidR="00E01085" w:rsidRPr="0077794D">
        <w:rPr>
          <w:rFonts w:eastAsiaTheme="minorHAnsi" w:cs="Calibri"/>
          <w:b/>
          <w:bCs/>
        </w:rPr>
        <w:t>/zi</w:t>
      </w:r>
      <w:r w:rsidRPr="0077794D">
        <w:rPr>
          <w:rFonts w:eastAsiaTheme="minorHAnsi" w:cs="Calibri"/>
          <w:b/>
          <w:bCs/>
        </w:rPr>
        <w:t xml:space="preserve">, </w:t>
      </w:r>
      <w:r w:rsidRPr="0077794D">
        <w:rPr>
          <w:rFonts w:eastAsiaTheme="minorHAnsi" w:cs="Calibri"/>
        </w:rPr>
        <w:t>conform ofertei financiare anexate la contract</w:t>
      </w:r>
      <w:r w:rsidRPr="0077794D">
        <w:rPr>
          <w:rFonts w:eastAsiaTheme="minorHAnsi" w:cs="Calibri"/>
          <w:b/>
          <w:bCs/>
        </w:rPr>
        <w:t>.</w:t>
      </w:r>
    </w:p>
    <w:p w:rsidR="003664D3" w:rsidRPr="0077794D" w:rsidRDefault="003664D3" w:rsidP="003664D3">
      <w:pPr>
        <w:autoSpaceDE w:val="0"/>
        <w:autoSpaceDN w:val="0"/>
        <w:adjustRightInd w:val="0"/>
        <w:spacing w:after="0" w:line="240" w:lineRule="auto"/>
        <w:jc w:val="both"/>
        <w:rPr>
          <w:rFonts w:eastAsiaTheme="minorHAnsi" w:cs="Calibri"/>
          <w:b/>
          <w:bCs/>
        </w:rPr>
      </w:pPr>
      <w:r w:rsidRPr="0077794D">
        <w:rPr>
          <w:rFonts w:eastAsiaTheme="minorHAnsi" w:cs="Calibri"/>
        </w:rPr>
        <w:t xml:space="preserve">5.2. Valoarea totală maximă a contractului nu poate depăşi  </w:t>
      </w:r>
      <w:r w:rsidRPr="0077794D">
        <w:rPr>
          <w:rFonts w:eastAsiaTheme="minorHAnsi" w:cs="Calibri"/>
          <w:b/>
          <w:bCs/>
        </w:rPr>
        <w:t>............</w:t>
      </w:r>
      <w:r w:rsidR="00E70090">
        <w:rPr>
          <w:rFonts w:eastAsiaTheme="minorHAnsi" w:cs="Calibri"/>
          <w:b/>
          <w:bCs/>
        </w:rPr>
        <w:t xml:space="preserve"> lei fără TVA, la care se adaugă</w:t>
      </w:r>
      <w:r w:rsidRPr="0077794D">
        <w:rPr>
          <w:rFonts w:eastAsiaTheme="minorHAnsi" w:cs="Calibri"/>
          <w:b/>
          <w:bCs/>
        </w:rPr>
        <w:t xml:space="preserve"> TVA ............ lei.</w:t>
      </w:r>
    </w:p>
    <w:p w:rsidR="003664D3" w:rsidRPr="0077794D" w:rsidRDefault="003664D3" w:rsidP="003664D3">
      <w:pPr>
        <w:autoSpaceDE w:val="0"/>
        <w:autoSpaceDN w:val="0"/>
        <w:adjustRightInd w:val="0"/>
        <w:spacing w:after="0" w:line="240" w:lineRule="auto"/>
        <w:jc w:val="both"/>
        <w:rPr>
          <w:rFonts w:eastAsiaTheme="minorHAnsi" w:cs="Calibri"/>
          <w:b/>
          <w:bCs/>
          <w:i/>
          <w:iCs/>
        </w:rPr>
      </w:pPr>
      <w:r w:rsidRPr="0077794D">
        <w:rPr>
          <w:rFonts w:eastAsiaTheme="minorHAnsi" w:cs="Calibri"/>
          <w:b/>
          <w:bCs/>
        </w:rPr>
        <w:t xml:space="preserve">6. </w:t>
      </w:r>
      <w:r w:rsidRPr="0077794D">
        <w:rPr>
          <w:rFonts w:eastAsiaTheme="minorHAnsi" w:cs="Calibri"/>
          <w:b/>
          <w:bCs/>
          <w:i/>
          <w:iCs/>
        </w:rPr>
        <w:t>Durata contractului</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6.1 – Durata prezentului contract începe de la data intrării în vigoare a acestuia</w:t>
      </w:r>
      <w:r w:rsidRPr="0077794D">
        <w:rPr>
          <w:rFonts w:eastAsiaTheme="minorHAnsi" w:cs="Calibri"/>
          <w:b/>
          <w:bCs/>
        </w:rPr>
        <w:t xml:space="preserve"> </w:t>
      </w:r>
      <w:r w:rsidRPr="0077794D">
        <w:rPr>
          <w:rFonts w:eastAsiaTheme="minorHAnsi" w:cs="Calibri"/>
        </w:rPr>
        <w:t>şi se încheie la 31.08.2014.</w:t>
      </w:r>
    </w:p>
    <w:p w:rsidR="003664D3" w:rsidRPr="0077794D" w:rsidRDefault="003664D3" w:rsidP="003664D3">
      <w:pPr>
        <w:autoSpaceDE w:val="0"/>
        <w:autoSpaceDN w:val="0"/>
        <w:adjustRightInd w:val="0"/>
        <w:spacing w:after="0" w:line="240" w:lineRule="auto"/>
        <w:jc w:val="both"/>
        <w:rPr>
          <w:rFonts w:eastAsiaTheme="minorHAnsi" w:cs="Calibri"/>
          <w:b/>
          <w:bCs/>
        </w:rPr>
      </w:pPr>
      <w:r w:rsidRPr="0077794D">
        <w:rPr>
          <w:rFonts w:eastAsiaTheme="minorHAnsi" w:cs="Calibri"/>
          <w:b/>
          <w:bCs/>
        </w:rPr>
        <w:t xml:space="preserve">7. Executarea contractului </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 xml:space="preserve">7.1 – Executarea contractului începe după constituirea garanţiei de bună execuţie. </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8. Documentele contractului</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8.1  - Documentele contractului sunt:</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ab/>
        <w:t>- Caietul de sarcini</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ab/>
        <w:t>- Propunerea tehnică</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ab/>
        <w:t>- Propunerea financiară</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ab/>
        <w:t>- Garanţia de bună execuţie a contractului</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ab/>
        <w:t>- Anexe ale contractului</w:t>
      </w:r>
    </w:p>
    <w:p w:rsidR="003664D3" w:rsidRPr="0077794D" w:rsidRDefault="003664D3" w:rsidP="003664D3">
      <w:pPr>
        <w:autoSpaceDE w:val="0"/>
        <w:autoSpaceDN w:val="0"/>
        <w:adjustRightInd w:val="0"/>
        <w:spacing w:after="0" w:line="240" w:lineRule="auto"/>
        <w:jc w:val="both"/>
        <w:rPr>
          <w:rFonts w:eastAsiaTheme="minorHAnsi" w:cs="Calibri"/>
          <w:b/>
          <w:bCs/>
          <w:i/>
          <w:iCs/>
        </w:rPr>
      </w:pPr>
      <w:r w:rsidRPr="0077794D">
        <w:rPr>
          <w:rFonts w:eastAsiaTheme="minorHAnsi" w:cs="Calibri"/>
          <w:b/>
          <w:bCs/>
        </w:rPr>
        <w:t xml:space="preserve">9.  </w:t>
      </w:r>
      <w:r w:rsidRPr="0077794D">
        <w:rPr>
          <w:rFonts w:eastAsiaTheme="minorHAnsi" w:cs="Calibri"/>
          <w:b/>
          <w:bCs/>
          <w:i/>
          <w:iCs/>
        </w:rPr>
        <w:t xml:space="preserve">Obligaţiile principale ale prestatorului </w:t>
      </w:r>
    </w:p>
    <w:p w:rsidR="003664D3" w:rsidRPr="0077794D" w:rsidRDefault="003664D3" w:rsidP="003664D3">
      <w:pPr>
        <w:autoSpaceDE w:val="0"/>
        <w:autoSpaceDN w:val="0"/>
        <w:adjustRightInd w:val="0"/>
        <w:spacing w:after="0" w:line="240" w:lineRule="auto"/>
        <w:jc w:val="both"/>
        <w:rPr>
          <w:rFonts w:eastAsiaTheme="minorHAnsi" w:cs="Calibri"/>
          <w:b/>
          <w:bCs/>
        </w:rPr>
      </w:pPr>
      <w:r w:rsidRPr="0077794D">
        <w:rPr>
          <w:rFonts w:eastAsiaTheme="minorHAnsi" w:cs="Calibri"/>
        </w:rPr>
        <w:t>9.1- Prestatorul se obliga să presteze serviciile la standardele şi sau performanţele prezentate în propunerea tehnică, anexă la contract</w:t>
      </w:r>
      <w:r w:rsidRPr="0077794D">
        <w:rPr>
          <w:rFonts w:eastAsiaTheme="minorHAnsi" w:cs="Calibri"/>
          <w:b/>
          <w:bCs/>
        </w:rPr>
        <w:t xml:space="preserve">. </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9.2. Prestatorul se obliga să presteze serviciile în conformitate cu graficul de prestare comunicat de către autoritatea contractantă.</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9.3 - Prestatorul se obliga să despăgubească achizitorul împotriva oricăror:</w:t>
      </w:r>
    </w:p>
    <w:p w:rsidR="003664D3" w:rsidRPr="0077794D" w:rsidRDefault="003664D3" w:rsidP="003664D3">
      <w:pPr>
        <w:numPr>
          <w:ilvl w:val="7"/>
          <w:numId w:val="2"/>
        </w:numPr>
        <w:autoSpaceDE w:val="0"/>
        <w:autoSpaceDN w:val="0"/>
        <w:adjustRightInd w:val="0"/>
        <w:spacing w:after="0" w:line="240" w:lineRule="auto"/>
        <w:jc w:val="both"/>
        <w:rPr>
          <w:rFonts w:eastAsiaTheme="minorHAnsi" w:cs="Calibri"/>
        </w:rPr>
      </w:pPr>
      <w:r w:rsidRPr="0077794D">
        <w:rPr>
          <w:rFonts w:eastAsiaTheme="minorHAnsi" w:cs="Calibri"/>
        </w:rPr>
        <w:t>reclamaţii şi acţiuni în justiţie, ce rezulta din încălcarea unor drepturi de proprietate intelectuală (brevete, nume, mărci înregistrate etc.), legate de echipamentele, materialele, instalaţiile sau utilajele folosite pentru sau în legătură cu produsele achiziţionate, şi</w:t>
      </w:r>
    </w:p>
    <w:p w:rsidR="003664D3" w:rsidRPr="0077794D" w:rsidRDefault="003664D3" w:rsidP="003664D3">
      <w:pPr>
        <w:numPr>
          <w:ilvl w:val="7"/>
          <w:numId w:val="2"/>
        </w:numPr>
        <w:autoSpaceDE w:val="0"/>
        <w:autoSpaceDN w:val="0"/>
        <w:adjustRightInd w:val="0"/>
        <w:spacing w:after="0" w:line="240" w:lineRule="auto"/>
        <w:jc w:val="both"/>
        <w:rPr>
          <w:rFonts w:eastAsiaTheme="minorHAnsi" w:cs="Calibri"/>
        </w:rPr>
      </w:pPr>
      <w:r w:rsidRPr="0077794D">
        <w:rPr>
          <w:rFonts w:eastAsiaTheme="minorHAnsi" w:cs="Calibri"/>
        </w:rPr>
        <w:t>daune-interese, costuri, taxe şi cheltuieli de orice natură, aferente, cu excepţia situaţiei în care o astfel de încălcare rezulta din respectarea caietului de sarcini întocmit de către achizitor.</w:t>
      </w:r>
    </w:p>
    <w:p w:rsidR="003664D3" w:rsidRPr="0077794D" w:rsidRDefault="003664D3" w:rsidP="003664D3">
      <w:pPr>
        <w:autoSpaceDE w:val="0"/>
        <w:autoSpaceDN w:val="0"/>
        <w:adjustRightInd w:val="0"/>
        <w:spacing w:after="0" w:line="240" w:lineRule="auto"/>
        <w:jc w:val="both"/>
        <w:rPr>
          <w:rFonts w:eastAsiaTheme="minorHAnsi" w:cs="Calibri"/>
          <w:b/>
          <w:bCs/>
          <w:i/>
          <w:iCs/>
        </w:rPr>
      </w:pPr>
      <w:r w:rsidRPr="0077794D">
        <w:rPr>
          <w:rFonts w:eastAsiaTheme="minorHAnsi" w:cs="Calibri"/>
          <w:b/>
          <w:bCs/>
        </w:rPr>
        <w:lastRenderedPageBreak/>
        <w:t xml:space="preserve">10.  </w:t>
      </w:r>
      <w:r w:rsidRPr="0077794D">
        <w:rPr>
          <w:rFonts w:eastAsiaTheme="minorHAnsi" w:cs="Calibri"/>
          <w:b/>
          <w:bCs/>
          <w:i/>
          <w:iCs/>
        </w:rPr>
        <w:t>Obligaţiile principale ale achizitorului</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10.1 - Achizitorul se obliga să recepţioneze, potrivit clauzei 13, serviciile prestate în termenul convenit.</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10.2 – Achizitorul se obliga să plătească preţul către prestator în termenul convenit de la emiterea facturii de către acesta, respectiv în 60 de zile de la data facturării.</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 xml:space="preserve">10.3.- Plata serviciilor prestate de furnizor se va face lunar conform contractului de prestări de servicii încheiat cu furnizorul de formare profesională. </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10.7</w:t>
      </w:r>
      <w:r w:rsidRPr="0077794D">
        <w:rPr>
          <w:rFonts w:eastAsiaTheme="minorHAnsi" w:cs="Calibri"/>
          <w:b/>
          <w:bCs/>
        </w:rPr>
        <w:t xml:space="preserve"> </w:t>
      </w:r>
      <w:r w:rsidRPr="0077794D">
        <w:rPr>
          <w:rFonts w:eastAsiaTheme="minorHAnsi" w:cs="Calibri"/>
        </w:rPr>
        <w:t>-</w:t>
      </w:r>
      <w:r w:rsidRPr="0077794D">
        <w:rPr>
          <w:rFonts w:eastAsiaTheme="minorHAnsi" w:cs="Calibri"/>
          <w:b/>
          <w:bCs/>
        </w:rPr>
        <w:t xml:space="preserve"> </w:t>
      </w:r>
      <w:r w:rsidRPr="0077794D">
        <w:rPr>
          <w:rFonts w:eastAsiaTheme="minorHAnsi" w:cs="Calibri"/>
        </w:rPr>
        <w:t>Dacă achizitorul nu onorează facturile în termen de 14 zile de la expirarea perioadei prevăzute convenite, furnizorul are dreptul de a sista prestarea serviciilor şi de a beneficia de reactualizarea sumei de plată la nivelul corespunzător zilei de efectuare a plăţii. Imediat ce achizitorul onorează factura, prestatorul va relua prestarea serviciilor în cel mai scurt timp posibil.</w:t>
      </w:r>
    </w:p>
    <w:p w:rsidR="003664D3" w:rsidRPr="0077794D" w:rsidRDefault="003664D3" w:rsidP="003664D3">
      <w:pPr>
        <w:autoSpaceDE w:val="0"/>
        <w:autoSpaceDN w:val="0"/>
        <w:adjustRightInd w:val="0"/>
        <w:spacing w:after="0" w:line="240" w:lineRule="auto"/>
        <w:jc w:val="both"/>
        <w:rPr>
          <w:rFonts w:eastAsiaTheme="minorHAnsi" w:cs="Calibri"/>
          <w:b/>
          <w:bCs/>
          <w:i/>
          <w:iCs/>
        </w:rPr>
      </w:pPr>
      <w:r w:rsidRPr="0077794D">
        <w:rPr>
          <w:rFonts w:eastAsiaTheme="minorHAnsi" w:cs="Calibri"/>
          <w:b/>
          <w:bCs/>
        </w:rPr>
        <w:t xml:space="preserve">11.  </w:t>
      </w:r>
      <w:r w:rsidRPr="0077794D">
        <w:rPr>
          <w:rFonts w:eastAsiaTheme="minorHAnsi" w:cs="Calibri"/>
          <w:b/>
          <w:bCs/>
          <w:i/>
          <w:iCs/>
        </w:rPr>
        <w:t xml:space="preserve">Sancţiuni pentru neîndeplinirea culpabilă a obligaţiilor </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11.1</w:t>
      </w:r>
      <w:r w:rsidRPr="0077794D">
        <w:rPr>
          <w:rFonts w:eastAsiaTheme="minorHAnsi" w:cs="Calibri"/>
          <w:b/>
          <w:bCs/>
        </w:rPr>
        <w:t xml:space="preserve"> </w:t>
      </w:r>
      <w:r w:rsidRPr="0077794D">
        <w:rPr>
          <w:rFonts w:eastAsiaTheme="minorHAnsi" w:cs="Calibri"/>
        </w:rPr>
        <w:t>-</w:t>
      </w:r>
      <w:r w:rsidRPr="0077794D">
        <w:rPr>
          <w:rFonts w:eastAsiaTheme="minorHAnsi" w:cs="Calibri"/>
          <w:b/>
          <w:bCs/>
        </w:rPr>
        <w:t xml:space="preserve"> </w:t>
      </w:r>
      <w:r w:rsidRPr="0077794D">
        <w:rPr>
          <w:rFonts w:eastAsiaTheme="minorHAnsi" w:cs="Calibri"/>
        </w:rPr>
        <w:t>În cazul în care, din vină să exclusiva, prestatorul nu reuşeşte să-şi executa obligaţiile asumate prin contract, atunci achizitorul are dreptul de a deduce din preţul contractului, ca penalităţi, o sumă echivalentă cu o cotă de 0,1% procentuala din preţul contractului,</w:t>
      </w:r>
      <w:r w:rsidR="0002346C" w:rsidRPr="0077794D">
        <w:rPr>
          <w:rFonts w:eastAsiaTheme="minorHAnsi" w:cs="Calibri"/>
          <w:i/>
          <w:iCs/>
        </w:rPr>
        <w:t xml:space="preserve"> pentru fiecare zi</w:t>
      </w:r>
      <w:r w:rsidRPr="0077794D">
        <w:rPr>
          <w:rFonts w:eastAsiaTheme="minorHAnsi" w:cs="Calibri"/>
          <w:i/>
          <w:iCs/>
        </w:rPr>
        <w:t xml:space="preserve"> de întârziere, până la îndeplinirea efectivă a obligaţiilor.</w:t>
      </w:r>
      <w:r w:rsidRPr="0077794D">
        <w:rPr>
          <w:rFonts w:eastAsiaTheme="minorHAnsi" w:cs="Calibri"/>
        </w:rPr>
        <w:t xml:space="preserve"> </w:t>
      </w:r>
    </w:p>
    <w:p w:rsidR="003664D3" w:rsidRPr="0077794D" w:rsidRDefault="003664D3" w:rsidP="003664D3">
      <w:pPr>
        <w:autoSpaceDE w:val="0"/>
        <w:autoSpaceDN w:val="0"/>
        <w:adjustRightInd w:val="0"/>
        <w:spacing w:after="0" w:line="240" w:lineRule="auto"/>
        <w:jc w:val="both"/>
        <w:rPr>
          <w:rFonts w:eastAsiaTheme="minorHAnsi" w:cs="Calibri"/>
          <w:i/>
          <w:iCs/>
        </w:rPr>
      </w:pPr>
      <w:r w:rsidRPr="0077794D">
        <w:rPr>
          <w:rFonts w:eastAsiaTheme="minorHAnsi" w:cs="Calibri"/>
        </w:rPr>
        <w:t xml:space="preserve">11.2 </w:t>
      </w:r>
      <w:r w:rsidRPr="0077794D">
        <w:rPr>
          <w:rFonts w:eastAsiaTheme="minorHAnsi" w:cs="Calibri"/>
          <w:b/>
          <w:bCs/>
        </w:rPr>
        <w:t xml:space="preserve">- </w:t>
      </w:r>
      <w:r w:rsidRPr="0077794D">
        <w:rPr>
          <w:rFonts w:eastAsiaTheme="minorHAnsi" w:cs="Calibri"/>
        </w:rPr>
        <w:t xml:space="preserve">În cazul în care achizitorul nu onorează facturile în termen de 28 de zile de la expirarea perioadei convenite, atunci acesta are obligaţia de a plăti, ca penalităţi, o sumă echivalentă cu o cotă de 0,1%  procentuala din plata neefectuată </w:t>
      </w:r>
      <w:r w:rsidR="0002346C" w:rsidRPr="0077794D">
        <w:rPr>
          <w:rFonts w:eastAsiaTheme="minorHAnsi" w:cs="Calibri"/>
          <w:i/>
          <w:iCs/>
        </w:rPr>
        <w:t xml:space="preserve"> pentru fiecare zi</w:t>
      </w:r>
      <w:r w:rsidRPr="0077794D">
        <w:rPr>
          <w:rFonts w:eastAsiaTheme="minorHAnsi" w:cs="Calibri"/>
          <w:i/>
          <w:iCs/>
        </w:rPr>
        <w:t xml:space="preserve"> de întârziere, până la îndeplinirea efectivă a obligaţiilor.</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11.3 -</w:t>
      </w:r>
      <w:r w:rsidRPr="0077794D">
        <w:rPr>
          <w:rFonts w:eastAsiaTheme="minorHAnsi" w:cs="Calibri"/>
          <w:b/>
          <w:bCs/>
        </w:rPr>
        <w:t xml:space="preserve"> </w:t>
      </w:r>
      <w:r w:rsidRPr="0077794D">
        <w:rPr>
          <w:rFonts w:eastAsiaTheme="minorHAnsi" w:cs="Calibri"/>
        </w:rPr>
        <w:t>Nerespectarea obligaţiilor asumate prin prezentul contract de către una dintre părţi, în mod culpabil şi repetat, dă dreptul părţii lezate de a considera contractul de drept reziliat şi de a pretinde plata de daune-interese.</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11.4 - Achizitorul îşi rezerva dreptul de a renunţa oricând la contract, printr-o notificare scrisă adresată furnizorului, fără nici o compensaţie, dacă acesta din urmă da faliment, cu condiţia ca aceasta anulare să nu prejudicieze sau să afecteze dreptul la acţiune sau despăgubire pentru furnizor.  În acest caz, furnizorul are dreptul de a pretinde numai plata corespunzătoare pentru partea din  contract îndeplinita până la data denunţării unilaterale a contractului.</w:t>
      </w:r>
    </w:p>
    <w:p w:rsidR="003664D3" w:rsidRPr="0077794D" w:rsidRDefault="003664D3" w:rsidP="003664D3">
      <w:pPr>
        <w:autoSpaceDE w:val="0"/>
        <w:autoSpaceDN w:val="0"/>
        <w:adjustRightInd w:val="0"/>
        <w:spacing w:after="0" w:line="240" w:lineRule="auto"/>
        <w:jc w:val="both"/>
        <w:rPr>
          <w:rFonts w:eastAsiaTheme="minorHAnsi" w:cs="Calibri"/>
          <w:b/>
          <w:bCs/>
        </w:rPr>
      </w:pPr>
    </w:p>
    <w:p w:rsidR="003664D3" w:rsidRPr="0077794D" w:rsidRDefault="003664D3" w:rsidP="003664D3">
      <w:pPr>
        <w:autoSpaceDE w:val="0"/>
        <w:autoSpaceDN w:val="0"/>
        <w:adjustRightInd w:val="0"/>
        <w:spacing w:after="0" w:line="240" w:lineRule="auto"/>
        <w:jc w:val="both"/>
        <w:rPr>
          <w:rFonts w:eastAsiaTheme="minorHAnsi" w:cs="Calibri"/>
          <w:b/>
          <w:bCs/>
        </w:rPr>
      </w:pPr>
    </w:p>
    <w:p w:rsidR="003664D3" w:rsidRPr="0077794D" w:rsidRDefault="003664D3" w:rsidP="003664D3">
      <w:pPr>
        <w:autoSpaceDE w:val="0"/>
        <w:autoSpaceDN w:val="0"/>
        <w:adjustRightInd w:val="0"/>
        <w:spacing w:after="0" w:line="240" w:lineRule="auto"/>
        <w:jc w:val="both"/>
        <w:rPr>
          <w:rFonts w:eastAsiaTheme="minorHAnsi" w:cs="Calibri"/>
          <w:b/>
          <w:bCs/>
        </w:rPr>
      </w:pPr>
    </w:p>
    <w:p w:rsidR="003664D3" w:rsidRPr="0077794D" w:rsidRDefault="003664D3" w:rsidP="003664D3">
      <w:pPr>
        <w:autoSpaceDE w:val="0"/>
        <w:autoSpaceDN w:val="0"/>
        <w:adjustRightInd w:val="0"/>
        <w:spacing w:after="0" w:line="240" w:lineRule="auto"/>
        <w:jc w:val="center"/>
        <w:rPr>
          <w:rFonts w:eastAsiaTheme="minorHAnsi" w:cs="Calibri"/>
          <w:b/>
          <w:bCs/>
          <w:i/>
          <w:iCs/>
        </w:rPr>
      </w:pPr>
      <w:r w:rsidRPr="0077794D">
        <w:rPr>
          <w:rFonts w:eastAsiaTheme="minorHAnsi" w:cs="Calibri"/>
          <w:b/>
          <w:bCs/>
          <w:i/>
          <w:iCs/>
        </w:rPr>
        <w:t>Clauze specifice</w:t>
      </w:r>
    </w:p>
    <w:p w:rsidR="003664D3" w:rsidRPr="0077794D" w:rsidRDefault="003664D3" w:rsidP="003664D3">
      <w:pPr>
        <w:autoSpaceDE w:val="0"/>
        <w:autoSpaceDN w:val="0"/>
        <w:adjustRightInd w:val="0"/>
        <w:spacing w:after="0" w:line="240" w:lineRule="auto"/>
        <w:jc w:val="both"/>
        <w:rPr>
          <w:rFonts w:eastAsiaTheme="minorHAnsi" w:cs="Calibri"/>
          <w:b/>
          <w:bCs/>
        </w:rPr>
      </w:pPr>
    </w:p>
    <w:p w:rsidR="0002346C" w:rsidRPr="0077794D" w:rsidRDefault="0002346C" w:rsidP="0002346C">
      <w:pPr>
        <w:autoSpaceDE w:val="0"/>
        <w:autoSpaceDN w:val="0"/>
        <w:adjustRightInd w:val="0"/>
        <w:spacing w:after="0" w:line="240" w:lineRule="auto"/>
        <w:jc w:val="both"/>
        <w:rPr>
          <w:rFonts w:eastAsiaTheme="minorHAnsi" w:cs="Calibri"/>
          <w:b/>
          <w:bCs/>
        </w:rPr>
      </w:pPr>
      <w:r w:rsidRPr="0077794D">
        <w:rPr>
          <w:rFonts w:eastAsiaTheme="minorHAnsi" w:cs="Calibri"/>
          <w:b/>
          <w:bCs/>
        </w:rPr>
        <w:t>12. Garanţia de bună execuţie a contractului</w:t>
      </w:r>
    </w:p>
    <w:p w:rsidR="0002346C" w:rsidRPr="0077794D" w:rsidRDefault="0002346C" w:rsidP="0002346C">
      <w:pPr>
        <w:autoSpaceDE w:val="0"/>
        <w:autoSpaceDN w:val="0"/>
        <w:adjustRightInd w:val="0"/>
        <w:spacing w:after="0" w:line="240" w:lineRule="auto"/>
        <w:jc w:val="both"/>
        <w:rPr>
          <w:rFonts w:eastAsiaTheme="minorHAnsi" w:cs="Calibri"/>
          <w:bCs/>
        </w:rPr>
      </w:pPr>
      <w:r w:rsidRPr="0077794D">
        <w:rPr>
          <w:rFonts w:eastAsiaTheme="minorHAnsi" w:cs="Calibri"/>
          <w:bCs/>
        </w:rPr>
        <w:t xml:space="preserve">12.1 - Prestatorul se obliga să constituie garanţia de bună execuţie a contractului în cuantum de 5% din valoarea fără tva a contractului, pentru perioada de derulare a acestuia  şi, oricum, până la intrarea în efectivitate a contractului. </w:t>
      </w:r>
    </w:p>
    <w:p w:rsidR="0002346C" w:rsidRPr="0077794D" w:rsidRDefault="0002346C" w:rsidP="0002346C">
      <w:pPr>
        <w:autoSpaceDE w:val="0"/>
        <w:autoSpaceDN w:val="0"/>
        <w:adjustRightInd w:val="0"/>
        <w:spacing w:after="0" w:line="240" w:lineRule="auto"/>
        <w:jc w:val="both"/>
        <w:rPr>
          <w:rFonts w:eastAsiaTheme="minorHAnsi" w:cs="Calibri"/>
          <w:bCs/>
        </w:rPr>
      </w:pPr>
      <w:r w:rsidRPr="0077794D">
        <w:rPr>
          <w:rFonts w:eastAsiaTheme="minorHAnsi" w:cs="Calibri"/>
          <w:bCs/>
        </w:rPr>
        <w:t>12.2 Furnizorul are obligaţia de a constitui garanţia de bună execuţie a contractului prin scrisoare de garanţie bancară sau virament in contul D.G.A.S.P.C. IALOMITA, RO34TREZ3915006XXX000133 deschis la Trezoreria Slobozia şi de a depune dovada constituirii acesteia la sediul autorităţii contractante, în termen de maximum 5 zile de la data semnării contractului. Contractul intră în vigoare după dovada constituirii garanţiei bancare de bună execuţie.</w:t>
      </w:r>
    </w:p>
    <w:p w:rsidR="0002346C" w:rsidRPr="0077794D" w:rsidRDefault="0002346C" w:rsidP="0002346C">
      <w:pPr>
        <w:autoSpaceDE w:val="0"/>
        <w:autoSpaceDN w:val="0"/>
        <w:adjustRightInd w:val="0"/>
        <w:spacing w:after="0" w:line="240" w:lineRule="auto"/>
        <w:jc w:val="both"/>
        <w:rPr>
          <w:rFonts w:eastAsiaTheme="minorHAnsi" w:cs="Calibri"/>
          <w:bCs/>
        </w:rPr>
      </w:pPr>
      <w:r w:rsidRPr="0077794D">
        <w:rPr>
          <w:rFonts w:eastAsiaTheme="minorHAnsi" w:cs="Calibri"/>
          <w:bCs/>
        </w:rPr>
        <w:t>12.3.  Furnizorul are obligaţia de a constitui garanţia de bună execuţie a contractului, în cuantum de 5% din preţul contractului, în scopul asigurării autorităţii contractante de îndeplinirea cantitativă, calitativă şi în perioada contractuală convenită.</w:t>
      </w:r>
    </w:p>
    <w:p w:rsidR="0002346C" w:rsidRPr="0077794D" w:rsidRDefault="0002346C" w:rsidP="0002346C">
      <w:pPr>
        <w:autoSpaceDE w:val="0"/>
        <w:autoSpaceDN w:val="0"/>
        <w:adjustRightInd w:val="0"/>
        <w:spacing w:after="0" w:line="240" w:lineRule="auto"/>
        <w:jc w:val="both"/>
        <w:rPr>
          <w:rFonts w:eastAsiaTheme="minorHAnsi" w:cs="Calibri"/>
          <w:bCs/>
        </w:rPr>
      </w:pPr>
      <w:r w:rsidRPr="0077794D">
        <w:rPr>
          <w:rFonts w:eastAsiaTheme="minorHAnsi" w:cs="Calibri"/>
          <w:bCs/>
        </w:rPr>
        <w:t>12.4 Beneficiarul are dreptul de a emite pretenţii asupra garanţiei de bună execuţie, în limita prejudiciului creat, dacă furnizorul nu îşi îndeplineşte obligaţiile asumate prin prezentul contract. Anterior emiterii unei pretenţii asupra garanţiei de bună execuţie, beneficiarul are obligaţia de a notifica acest lucru furnizorului, precizând totodată obligaţiile care nu au fost respectate.</w:t>
      </w:r>
    </w:p>
    <w:p w:rsidR="0002346C" w:rsidRPr="0077794D" w:rsidRDefault="0002346C" w:rsidP="0002346C">
      <w:pPr>
        <w:autoSpaceDE w:val="0"/>
        <w:autoSpaceDN w:val="0"/>
        <w:adjustRightInd w:val="0"/>
        <w:spacing w:after="0" w:line="240" w:lineRule="auto"/>
        <w:jc w:val="both"/>
        <w:rPr>
          <w:rFonts w:eastAsiaTheme="minorHAnsi" w:cs="Calibri"/>
          <w:bCs/>
        </w:rPr>
      </w:pPr>
      <w:r w:rsidRPr="0077794D">
        <w:rPr>
          <w:rFonts w:eastAsiaTheme="minorHAnsi" w:cs="Calibri"/>
          <w:bCs/>
        </w:rPr>
        <w:t xml:space="preserve">12.5 Documentul de constituire a garanţiei de bună execuţie va fi anexată la prezentul contract. </w:t>
      </w:r>
    </w:p>
    <w:p w:rsidR="0002346C" w:rsidRPr="0077794D" w:rsidRDefault="0002346C" w:rsidP="0002346C">
      <w:pPr>
        <w:autoSpaceDE w:val="0"/>
        <w:autoSpaceDN w:val="0"/>
        <w:adjustRightInd w:val="0"/>
        <w:spacing w:after="0" w:line="240" w:lineRule="auto"/>
        <w:jc w:val="both"/>
        <w:rPr>
          <w:rFonts w:eastAsiaTheme="minorHAnsi" w:cs="Calibri"/>
          <w:bCs/>
        </w:rPr>
      </w:pPr>
      <w:r w:rsidRPr="0077794D">
        <w:rPr>
          <w:rFonts w:eastAsiaTheme="minorHAnsi" w:cs="Calibri"/>
          <w:bCs/>
        </w:rPr>
        <w:lastRenderedPageBreak/>
        <w:t>12.6. Beneficiarul are obligaţia de a elibera/restitui furnizorului garanţia de bună execuţie a contractului în termen de 14 zile lucrătoare de la finalizarea acestuia.</w:t>
      </w:r>
    </w:p>
    <w:p w:rsidR="0002346C" w:rsidRPr="0077794D" w:rsidRDefault="0002346C" w:rsidP="003664D3">
      <w:pPr>
        <w:autoSpaceDE w:val="0"/>
        <w:autoSpaceDN w:val="0"/>
        <w:adjustRightInd w:val="0"/>
        <w:spacing w:after="0" w:line="240" w:lineRule="auto"/>
        <w:jc w:val="both"/>
        <w:rPr>
          <w:rFonts w:eastAsiaTheme="minorHAnsi" w:cs="Calibri"/>
          <w:b/>
          <w:bCs/>
          <w:i/>
          <w:iCs/>
        </w:rPr>
      </w:pPr>
    </w:p>
    <w:p w:rsidR="003664D3" w:rsidRPr="0077794D" w:rsidRDefault="003664D3" w:rsidP="003664D3">
      <w:pPr>
        <w:autoSpaceDE w:val="0"/>
        <w:autoSpaceDN w:val="0"/>
        <w:adjustRightInd w:val="0"/>
        <w:spacing w:after="0" w:line="240" w:lineRule="auto"/>
        <w:jc w:val="both"/>
        <w:rPr>
          <w:rFonts w:eastAsiaTheme="minorHAnsi" w:cs="Calibri"/>
          <w:b/>
          <w:bCs/>
          <w:i/>
          <w:iCs/>
        </w:rPr>
      </w:pPr>
      <w:r w:rsidRPr="0077794D">
        <w:rPr>
          <w:rFonts w:eastAsiaTheme="minorHAnsi" w:cs="Calibri"/>
          <w:b/>
          <w:bCs/>
          <w:i/>
          <w:iCs/>
        </w:rPr>
        <w:t xml:space="preserve">13. Alte resposabilitati ale prestatorului </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13.1</w:t>
      </w:r>
      <w:r w:rsidRPr="0077794D">
        <w:rPr>
          <w:rFonts w:eastAsiaTheme="minorHAnsi" w:cs="Calibri"/>
          <w:b/>
          <w:bCs/>
        </w:rPr>
        <w:t xml:space="preserve"> - </w:t>
      </w:r>
      <w:r w:rsidRPr="0077794D">
        <w:rPr>
          <w:rFonts w:eastAsiaTheme="minorHAnsi" w:cs="Calibri"/>
        </w:rPr>
        <w:t>(1) Prestatorul are obligaţia de a executa serviciile prevăzute în contract cu profesionalismul şi promtitudinea cuvenite angajamentului asumat şi în confo</w:t>
      </w:r>
      <w:r w:rsidR="0077794D" w:rsidRPr="0077794D">
        <w:rPr>
          <w:rFonts w:eastAsiaTheme="minorHAnsi" w:cs="Calibri"/>
        </w:rPr>
        <w:t>rmitate cu propunerea să tehnică</w:t>
      </w:r>
      <w:r w:rsidRPr="0077794D">
        <w:rPr>
          <w:rFonts w:eastAsiaTheme="minorHAnsi" w:cs="Calibri"/>
        </w:rPr>
        <w:t>.</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 xml:space="preserve">(2) Prestatorul se obliga să supravegheze prestarea serviciilor, să asigure resursele umane, materialele, instalaţiile, echipamentele şi orice alte asemenea, fie de natura provizorie, fie definitivă cerute de şi pentru contract, în măsura în care necesitatea asigurării acestora este prevăzută în contract sau se poate deduce în mod rezonabil din contract.  </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 xml:space="preserve">13.2 -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 </w:t>
      </w:r>
    </w:p>
    <w:p w:rsidR="003664D3" w:rsidRPr="0077794D" w:rsidRDefault="003664D3" w:rsidP="003664D3">
      <w:pPr>
        <w:autoSpaceDE w:val="0"/>
        <w:autoSpaceDN w:val="0"/>
        <w:adjustRightInd w:val="0"/>
        <w:spacing w:after="0" w:line="240" w:lineRule="auto"/>
        <w:jc w:val="both"/>
        <w:rPr>
          <w:rFonts w:eastAsiaTheme="minorHAnsi" w:cs="Calibri"/>
          <w:b/>
          <w:bCs/>
          <w:i/>
          <w:iCs/>
        </w:rPr>
      </w:pPr>
    </w:p>
    <w:p w:rsidR="003664D3" w:rsidRPr="0077794D" w:rsidRDefault="003664D3" w:rsidP="003664D3">
      <w:pPr>
        <w:autoSpaceDE w:val="0"/>
        <w:autoSpaceDN w:val="0"/>
        <w:adjustRightInd w:val="0"/>
        <w:spacing w:after="0" w:line="240" w:lineRule="auto"/>
        <w:jc w:val="both"/>
        <w:rPr>
          <w:rFonts w:eastAsiaTheme="minorHAnsi" w:cs="Calibri"/>
          <w:b/>
          <w:bCs/>
          <w:i/>
          <w:iCs/>
        </w:rPr>
      </w:pPr>
      <w:r w:rsidRPr="0077794D">
        <w:rPr>
          <w:rFonts w:eastAsiaTheme="minorHAnsi" w:cs="Calibri"/>
          <w:b/>
          <w:bCs/>
          <w:i/>
          <w:iCs/>
        </w:rPr>
        <w:t>14. Alte responsabilităţi ale achizitorului</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14.1</w:t>
      </w:r>
      <w:r w:rsidRPr="0077794D">
        <w:rPr>
          <w:rFonts w:eastAsiaTheme="minorHAnsi" w:cs="Calibri"/>
          <w:b/>
          <w:bCs/>
        </w:rPr>
        <w:t xml:space="preserve"> </w:t>
      </w:r>
      <w:r w:rsidRPr="0077794D">
        <w:rPr>
          <w:rFonts w:eastAsiaTheme="minorHAnsi" w:cs="Calibri"/>
        </w:rPr>
        <w:t>- Achizitorul se obliga să pună la dispoziţia prestatorului orice facilitaţi şi/sau informaţii pe care acesta le-a cerut în propunerea tehnică şi pe care le consideră necesare îndeplinirii contractului.</w:t>
      </w:r>
    </w:p>
    <w:p w:rsidR="003664D3" w:rsidRPr="0077794D" w:rsidRDefault="003664D3" w:rsidP="003664D3">
      <w:pPr>
        <w:autoSpaceDE w:val="0"/>
        <w:autoSpaceDN w:val="0"/>
        <w:adjustRightInd w:val="0"/>
        <w:spacing w:after="0" w:line="240" w:lineRule="auto"/>
        <w:jc w:val="both"/>
        <w:rPr>
          <w:rFonts w:eastAsiaTheme="minorHAnsi" w:cs="Calibri"/>
          <w:b/>
          <w:bCs/>
          <w:i/>
          <w:iCs/>
        </w:rPr>
      </w:pPr>
      <w:r w:rsidRPr="0077794D">
        <w:rPr>
          <w:rFonts w:eastAsiaTheme="minorHAnsi" w:cs="Calibri"/>
          <w:b/>
          <w:bCs/>
          <w:i/>
          <w:iCs/>
        </w:rPr>
        <w:t xml:space="preserve">15. Recepţie şi verificări </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 xml:space="preserve">15.1 - Achizitorul are dreptul de a verifica modul de prestare a serviciilor pentru a stabili conformitatea lor cu prevederile din propunerea tehnică şi din caietul de sarcini. </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15.2 - Verificările vor fi efectuate în conformitate cu prevederile din prezentul contract. Achizitorul are obligaţia de a notifica, în scris,  prestatorului, identitatea reprezentanţilor săi împuterniciţi pentru acest scop - anexă.</w:t>
      </w:r>
    </w:p>
    <w:p w:rsidR="003664D3" w:rsidRPr="0077794D" w:rsidRDefault="003664D3" w:rsidP="003664D3">
      <w:pPr>
        <w:autoSpaceDE w:val="0"/>
        <w:autoSpaceDN w:val="0"/>
        <w:adjustRightInd w:val="0"/>
        <w:spacing w:after="0" w:line="240" w:lineRule="auto"/>
        <w:jc w:val="both"/>
        <w:rPr>
          <w:rFonts w:eastAsiaTheme="minorHAnsi" w:cs="Calibri"/>
          <w:b/>
          <w:bCs/>
          <w:i/>
          <w:iCs/>
        </w:rPr>
      </w:pPr>
      <w:r w:rsidRPr="0077794D">
        <w:rPr>
          <w:rFonts w:eastAsiaTheme="minorHAnsi" w:cs="Calibri"/>
          <w:b/>
          <w:bCs/>
          <w:i/>
          <w:iCs/>
        </w:rPr>
        <w:t>16. Începere, finalizare, întârzieri, sistare</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16.1 - (1)  Prestatorul are obligaţia de a începe prestarea serviciilor în timpul cel mai scurt posibil de la primirea ordinului de începere a contractului.</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(2) În cazul în care  prestatorul suferă întârzieri, datorate în exclusivitate achizitorului părţile vor stabili de comun acord prelungirea perioadei de prestare a serviciului.</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16.2 - (1) Serviciile prestate în baza contractului sau, dacă este cazul, oricare fază a acestora prevăzută a fi terminată într-un perioada stabilită în graficul de prestare, trebuie finalizate în termenul convenit de părţi, termen care se calculează de la data începerii prestării serviciilor.</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 xml:space="preserve">(2) În cazul în care: </w:t>
      </w:r>
    </w:p>
    <w:p w:rsidR="003664D3" w:rsidRPr="0077794D" w:rsidRDefault="003664D3" w:rsidP="003664D3">
      <w:pPr>
        <w:numPr>
          <w:ilvl w:val="7"/>
          <w:numId w:val="3"/>
        </w:numPr>
        <w:autoSpaceDE w:val="0"/>
        <w:autoSpaceDN w:val="0"/>
        <w:adjustRightInd w:val="0"/>
        <w:spacing w:after="0" w:line="240" w:lineRule="auto"/>
        <w:jc w:val="both"/>
        <w:rPr>
          <w:rFonts w:eastAsiaTheme="minorHAnsi" w:cs="Calibri"/>
        </w:rPr>
      </w:pPr>
      <w:r w:rsidRPr="0077794D">
        <w:rPr>
          <w:rFonts w:eastAsiaTheme="minorHAnsi" w:cs="Calibri"/>
        </w:rPr>
        <w:t>orice motive de întârziere, ce nu se datorează  prestatorului, sau</w:t>
      </w:r>
    </w:p>
    <w:p w:rsidR="003664D3" w:rsidRPr="0077794D" w:rsidRDefault="003664D3" w:rsidP="003664D3">
      <w:pPr>
        <w:numPr>
          <w:ilvl w:val="7"/>
          <w:numId w:val="3"/>
        </w:numPr>
        <w:autoSpaceDE w:val="0"/>
        <w:autoSpaceDN w:val="0"/>
        <w:adjustRightInd w:val="0"/>
        <w:spacing w:after="0" w:line="240" w:lineRule="auto"/>
        <w:jc w:val="both"/>
        <w:rPr>
          <w:rFonts w:eastAsiaTheme="minorHAnsi" w:cs="Calibri"/>
        </w:rPr>
      </w:pPr>
      <w:r w:rsidRPr="0077794D">
        <w:rPr>
          <w:rFonts w:eastAsiaTheme="minorHAnsi" w:cs="Calibri"/>
        </w:rPr>
        <w:t>alte circumstanţe neobişnuite susceptibile de a surveni, altfel decât prin încălcarea contractului de către prestator,</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 xml:space="preserve">îndreptăţesc prestatorul de a solicita prelungirea perioadei de prestare a serviciilor sau a oricărei faze a acesteia, atunci părţile vor revizui, de comun acord, perioada de prestare şi vor semna un act adiţional. </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16.3 - Dacă pe parcursul îndeplinirii contractului, prestatorul nu respecta graficul de prestare, acesta are obligaţia de a notifica acest lucru, în timp util, achizitorului. Modificarea datei/perioadei de prestare asumate în graficul de prestare se face cu acordul parţilor, prin act  adiţional.</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 xml:space="preserve">16.4 - În afara cazului în care achizitorul este de acord cu o prelungire a termenului de execuţie, orice întârziere în îndeplinirea contractului dă dreptul achizitorului de a solicita penalităţi prestatorului. </w:t>
      </w:r>
    </w:p>
    <w:p w:rsidR="003664D3" w:rsidRPr="0077794D" w:rsidRDefault="003664D3" w:rsidP="003664D3">
      <w:pPr>
        <w:autoSpaceDE w:val="0"/>
        <w:autoSpaceDN w:val="0"/>
        <w:adjustRightInd w:val="0"/>
        <w:spacing w:after="0" w:line="240" w:lineRule="auto"/>
        <w:jc w:val="both"/>
        <w:rPr>
          <w:rFonts w:eastAsiaTheme="minorHAnsi" w:cs="Calibri"/>
          <w:b/>
          <w:bCs/>
          <w:i/>
          <w:iCs/>
        </w:rPr>
      </w:pPr>
      <w:r w:rsidRPr="0077794D">
        <w:rPr>
          <w:rFonts w:eastAsiaTheme="minorHAnsi" w:cs="Calibri"/>
          <w:b/>
          <w:bCs/>
          <w:i/>
          <w:iCs/>
        </w:rPr>
        <w:t>17. Ajustarea preţului contractului</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17.1 - Pentru serviciile prestate, plăţile datorate de achizitor prestatorului sunt tarifele declarate în propunerea financiară, anexă la contract.</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17.2 - Preţul contractului nu se  actualizează. Preţul rămâne  ferm pe toată perioada de derulare a contractului.</w:t>
      </w:r>
    </w:p>
    <w:p w:rsidR="003664D3" w:rsidRPr="0077794D" w:rsidRDefault="003664D3" w:rsidP="003664D3">
      <w:pPr>
        <w:autoSpaceDE w:val="0"/>
        <w:autoSpaceDN w:val="0"/>
        <w:adjustRightInd w:val="0"/>
        <w:spacing w:after="0" w:line="240" w:lineRule="auto"/>
        <w:jc w:val="both"/>
        <w:rPr>
          <w:rFonts w:eastAsiaTheme="minorHAnsi" w:cs="Calibri"/>
          <w:b/>
          <w:bCs/>
          <w:i/>
          <w:iCs/>
        </w:rPr>
      </w:pPr>
      <w:r w:rsidRPr="0077794D">
        <w:rPr>
          <w:rFonts w:eastAsiaTheme="minorHAnsi" w:cs="Calibri"/>
          <w:b/>
          <w:bCs/>
          <w:i/>
          <w:iCs/>
        </w:rPr>
        <w:t xml:space="preserve">18. Amendamente </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lastRenderedPageBreak/>
        <w:t>18.1 -</w:t>
      </w:r>
      <w:r w:rsidRPr="0077794D">
        <w:rPr>
          <w:rFonts w:eastAsiaTheme="minorHAnsi" w:cs="Calibri"/>
          <w:b/>
          <w:bCs/>
        </w:rPr>
        <w:t xml:space="preserve"> </w:t>
      </w:r>
      <w:r w:rsidRPr="0077794D">
        <w:rPr>
          <w:rFonts w:eastAsiaTheme="minorHAnsi" w:cs="Calibri"/>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3664D3" w:rsidRPr="0077794D" w:rsidRDefault="003664D3" w:rsidP="003664D3">
      <w:pPr>
        <w:autoSpaceDE w:val="0"/>
        <w:autoSpaceDN w:val="0"/>
        <w:adjustRightInd w:val="0"/>
        <w:spacing w:after="0" w:line="240" w:lineRule="auto"/>
        <w:jc w:val="both"/>
        <w:rPr>
          <w:rFonts w:eastAsiaTheme="minorHAnsi" w:cs="Calibri"/>
          <w:b/>
          <w:bCs/>
          <w:i/>
          <w:iCs/>
        </w:rPr>
      </w:pPr>
      <w:r w:rsidRPr="0077794D">
        <w:rPr>
          <w:rFonts w:eastAsiaTheme="minorHAnsi" w:cs="Calibri"/>
          <w:b/>
          <w:bCs/>
          <w:i/>
          <w:iCs/>
        </w:rPr>
        <w:t>19. Subcontractanti</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19.1 - Prestatorul are obligaţia, în cazul în care părţi din contract le subcontracteaza, de a încheia contracte cu subcontractanţii desemnaţi, în aceleaşi condiţii în care el a semnat contractul cu achizitorul.</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19.2 - (1) Prestatorul are obligaţia de a prezenta la încheierea contractului, toate contractele încheiate cu subcontractanţii desemnaţi.</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(2) Lista subcontractantilor, cu datele de recunoaştere ale acestora, cât şi contractele încheiate cu aceştia se constituie în anexe la contract.</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19.3 - (1) Prestatorul este pe deplin răspunzător faţă de achizitor de modul în care îndeplineşte contractul.</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(2) Subcontractantul este pe deplin răspunzător faţă de prestator de modul în care îşi îndeplineşte partea sa din contract.</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(3)</w:t>
      </w:r>
      <w:r w:rsidRPr="0077794D">
        <w:rPr>
          <w:rFonts w:eastAsiaTheme="minorHAnsi" w:cs="Calibri"/>
          <w:b/>
          <w:bCs/>
        </w:rPr>
        <w:t xml:space="preserve"> </w:t>
      </w:r>
      <w:r w:rsidRPr="0077794D">
        <w:rPr>
          <w:rFonts w:eastAsiaTheme="minorHAnsi" w:cs="Calibri"/>
        </w:rPr>
        <w:t>Prestatorul</w:t>
      </w:r>
      <w:r w:rsidRPr="0077794D">
        <w:rPr>
          <w:rFonts w:eastAsiaTheme="minorHAnsi" w:cs="Calibri"/>
          <w:b/>
          <w:bCs/>
        </w:rPr>
        <w:t xml:space="preserve"> </w:t>
      </w:r>
      <w:r w:rsidRPr="0077794D">
        <w:rPr>
          <w:rFonts w:eastAsiaTheme="minorHAnsi" w:cs="Calibri"/>
        </w:rPr>
        <w:t>are dreptul de a pretinde daune-interese subcontractantilor dacă aceştia nu îşi îndeplinesc partea lor din contract.</w:t>
      </w:r>
    </w:p>
    <w:p w:rsidR="003664D3" w:rsidRPr="0077794D" w:rsidRDefault="003664D3" w:rsidP="003664D3">
      <w:pPr>
        <w:autoSpaceDE w:val="0"/>
        <w:autoSpaceDN w:val="0"/>
        <w:adjustRightInd w:val="0"/>
        <w:spacing w:after="0" w:line="240" w:lineRule="auto"/>
        <w:jc w:val="both"/>
        <w:rPr>
          <w:rFonts w:eastAsiaTheme="minorHAnsi" w:cs="Calibri"/>
          <w:b/>
          <w:bCs/>
        </w:rPr>
      </w:pPr>
      <w:r w:rsidRPr="0077794D">
        <w:rPr>
          <w:rFonts w:eastAsiaTheme="minorHAnsi" w:cs="Calibri"/>
        </w:rPr>
        <w:t>19.4 - Prestatorul poate schimba oricare subcontractant numai dacă acesta nu şi-a îndeplinit partea sa din contract. Schimbarea subcontractantului nu va schimba preţul contractului şi va fi notificata achizitorului</w:t>
      </w:r>
      <w:r w:rsidRPr="0077794D">
        <w:rPr>
          <w:rFonts w:eastAsiaTheme="minorHAnsi" w:cs="Calibri"/>
          <w:b/>
          <w:bCs/>
        </w:rPr>
        <w:t>.</w:t>
      </w:r>
    </w:p>
    <w:p w:rsidR="003664D3" w:rsidRPr="0077794D" w:rsidRDefault="003664D3" w:rsidP="003664D3">
      <w:pPr>
        <w:autoSpaceDE w:val="0"/>
        <w:autoSpaceDN w:val="0"/>
        <w:adjustRightInd w:val="0"/>
        <w:spacing w:after="0" w:line="240" w:lineRule="auto"/>
        <w:jc w:val="both"/>
        <w:rPr>
          <w:rFonts w:eastAsiaTheme="minorHAnsi" w:cs="Calibri"/>
          <w:b/>
          <w:bCs/>
          <w:i/>
          <w:iCs/>
        </w:rPr>
      </w:pPr>
      <w:r w:rsidRPr="0077794D">
        <w:rPr>
          <w:rFonts w:eastAsiaTheme="minorHAnsi" w:cs="Calibri"/>
          <w:b/>
          <w:bCs/>
          <w:i/>
          <w:iCs/>
        </w:rPr>
        <w:t xml:space="preserve">20. Cesiunea </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20.1 – Prestatorul are obligaţia de a nu transfera total sau parţial obligaţiile sale asumate prin contract, fără să obţină, în prealabil, acordul scris al achizitorului.</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 xml:space="preserve">20.2 - Cesiunea nu va exonera prestatorul de nici o responsabilitate privind garanţia sau orice alte obligaţii asumate prin contract. </w:t>
      </w:r>
    </w:p>
    <w:p w:rsidR="003664D3" w:rsidRPr="0077794D" w:rsidRDefault="003664D3" w:rsidP="003664D3">
      <w:pPr>
        <w:autoSpaceDE w:val="0"/>
        <w:autoSpaceDN w:val="0"/>
        <w:adjustRightInd w:val="0"/>
        <w:spacing w:after="0" w:line="240" w:lineRule="auto"/>
        <w:jc w:val="both"/>
        <w:rPr>
          <w:rFonts w:eastAsiaTheme="minorHAnsi" w:cs="Calibri"/>
          <w:b/>
          <w:bCs/>
          <w:i/>
          <w:iCs/>
        </w:rPr>
      </w:pPr>
      <w:r w:rsidRPr="0077794D">
        <w:rPr>
          <w:rFonts w:eastAsiaTheme="minorHAnsi" w:cs="Calibri"/>
          <w:b/>
          <w:bCs/>
          <w:i/>
          <w:iCs/>
        </w:rPr>
        <w:t>21. Forţă majoră</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21.1 - Forţă majoră este constatata de o autoritate competenta.</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21.2 - Forţă majoră exonerează părţile contractante de îndeplinirea obligaţiilor asumate prin prezentul contract, pe toată perioada în care aceasta acţionează.</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21.3 - Îndeplinirea contractului va fi suspendată în perioada de acţiune a forţei majore, dar fără a prejudicia drepturile ce li se cuveneau parţilor până la apariţia acesteia.</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21.4 - Partea contractantă care invocă forţa majoră are obligaţia de a notifica celeilalte părţi, imediat şi în mod complet, producerea acesteia şi să ia orice măsuri care îi stau la dispoziţie în vederea limitării consecinţelor.</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21.5</w:t>
      </w:r>
      <w:r w:rsidRPr="0077794D">
        <w:rPr>
          <w:rFonts w:eastAsiaTheme="minorHAnsi" w:cs="Calibri"/>
          <w:b/>
          <w:bCs/>
        </w:rPr>
        <w:t xml:space="preserve"> </w:t>
      </w:r>
      <w:r w:rsidRPr="0077794D">
        <w:rPr>
          <w:rFonts w:eastAsiaTheme="minorHAnsi" w:cs="Calibri"/>
        </w:rPr>
        <w:t>- Dacă forţa majoră acţionează sau se estimează că va acţiona o perioadă mai mare de 6 luni, fiecare parte va avea dreptul să notifice celeilalte</w:t>
      </w:r>
      <w:r w:rsidRPr="0077794D">
        <w:rPr>
          <w:rFonts w:eastAsiaTheme="minorHAnsi" w:cs="Calibri"/>
          <w:b/>
          <w:bCs/>
        </w:rPr>
        <w:t xml:space="preserve"> </w:t>
      </w:r>
      <w:r w:rsidRPr="0077794D">
        <w:rPr>
          <w:rFonts w:eastAsiaTheme="minorHAnsi" w:cs="Calibri"/>
        </w:rPr>
        <w:t>părţi încetarea de plin drept a prezentului contract, fără că vreuna din părţi să poată pretinde celeilalte daune-interese.</w:t>
      </w:r>
    </w:p>
    <w:p w:rsidR="003664D3" w:rsidRPr="0077794D" w:rsidRDefault="003664D3" w:rsidP="003664D3">
      <w:pPr>
        <w:autoSpaceDE w:val="0"/>
        <w:autoSpaceDN w:val="0"/>
        <w:adjustRightInd w:val="0"/>
        <w:spacing w:after="0" w:line="240" w:lineRule="auto"/>
        <w:jc w:val="both"/>
        <w:rPr>
          <w:rFonts w:eastAsiaTheme="minorHAnsi" w:cs="Calibri"/>
          <w:b/>
          <w:bCs/>
          <w:i/>
          <w:iCs/>
        </w:rPr>
      </w:pPr>
      <w:r w:rsidRPr="0077794D">
        <w:rPr>
          <w:rFonts w:eastAsiaTheme="minorHAnsi" w:cs="Calibri"/>
          <w:b/>
          <w:bCs/>
          <w:i/>
          <w:iCs/>
        </w:rPr>
        <w:t>22. Soluţionarea litigiilor</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22.1 - Achizitorul şi  prestatorul vor face toate eforturile pentru a rezolva pe cale amiabilă, prin tratative directe, orice neînţelegere sau disputa care se poate ivi între ei în cadrul sau în legătură cu îndeplinirea contractului.</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 xml:space="preserve">22.2 - Dacă, după 15 de zile de la începerea acestor tratative neoficiale, achizitorul şi prestatorul nu reuşesc să rezolve în mod amiabil o divergentă contractuală, fiecare poate solicita că disputa să se soluţioneze, fie prin arbitraj la Camera de Comerţ şi Industrie a României, fie de către instanţele judecătoreşti din România. </w:t>
      </w:r>
    </w:p>
    <w:p w:rsidR="003664D3" w:rsidRPr="0077794D" w:rsidRDefault="003664D3" w:rsidP="003664D3">
      <w:pPr>
        <w:autoSpaceDE w:val="0"/>
        <w:autoSpaceDN w:val="0"/>
        <w:adjustRightInd w:val="0"/>
        <w:spacing w:after="195"/>
        <w:jc w:val="both"/>
        <w:rPr>
          <w:rFonts w:eastAsiaTheme="minorHAnsi" w:cs="Calibri"/>
        </w:rPr>
      </w:pPr>
      <w:r w:rsidRPr="0077794D">
        <w:rPr>
          <w:rFonts w:eastAsiaTheme="minorHAnsi" w:cs="Calibri"/>
        </w:rPr>
        <w:t>22.3. Dacă în cursul executării prezentului contract bazat pe încredere şi bună credinţă a parţilor, se ivesc aspecte litigioase, părţile se angajează să trateze aceste situaţii prin conciliere directă şi, numai în măsura în care soluţionarea pe cale amiabilă nu este posibilă, să apeleze la instanţă judecătorească romana competenţă în a cărei raza teritorială se afla sediul furnizorului, conform legislaţiei româneşti în vigoare.</w:t>
      </w:r>
    </w:p>
    <w:p w:rsidR="003664D3" w:rsidRPr="0077794D" w:rsidRDefault="003664D3" w:rsidP="003664D3">
      <w:pPr>
        <w:autoSpaceDE w:val="0"/>
        <w:autoSpaceDN w:val="0"/>
        <w:adjustRightInd w:val="0"/>
        <w:spacing w:after="0" w:line="240" w:lineRule="auto"/>
        <w:jc w:val="both"/>
        <w:rPr>
          <w:rFonts w:eastAsiaTheme="minorHAnsi" w:cs="Calibri"/>
          <w:b/>
          <w:bCs/>
          <w:i/>
          <w:iCs/>
        </w:rPr>
      </w:pPr>
      <w:r w:rsidRPr="0077794D">
        <w:rPr>
          <w:rFonts w:eastAsiaTheme="minorHAnsi" w:cs="Calibri"/>
          <w:b/>
          <w:bCs/>
          <w:i/>
          <w:iCs/>
        </w:rPr>
        <w:t>23. Limba care guvernează contractul</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23.1 - Limba care guvernează contractul este limba romană.</w:t>
      </w:r>
    </w:p>
    <w:p w:rsidR="003664D3" w:rsidRPr="0077794D" w:rsidRDefault="003664D3" w:rsidP="003664D3">
      <w:pPr>
        <w:autoSpaceDE w:val="0"/>
        <w:autoSpaceDN w:val="0"/>
        <w:adjustRightInd w:val="0"/>
        <w:spacing w:after="0" w:line="240" w:lineRule="auto"/>
        <w:rPr>
          <w:rFonts w:eastAsiaTheme="minorHAnsi" w:cs="Calibri"/>
          <w:b/>
          <w:bCs/>
          <w:i/>
          <w:iCs/>
        </w:rPr>
      </w:pPr>
      <w:r w:rsidRPr="0077794D">
        <w:rPr>
          <w:rFonts w:eastAsiaTheme="minorHAnsi" w:cs="Calibri"/>
          <w:b/>
          <w:bCs/>
          <w:i/>
          <w:iCs/>
        </w:rPr>
        <w:t>24. Comunicări</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lastRenderedPageBreak/>
        <w:t>24.1 - (1) Orice comunicare între părţi, referitoare la îndeplinirea prezentului contract, trebuie să fie transmisă în scris.</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(2) Orice document scris trebuie înregistrat atât în momentul transmiterii cât şi în momentul primirii.</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24.2 - Comunicările intre părţi se pot face şi prin telefon, telegrama, telex, fax sau e-mail cu condiţia confirmării în scris a primirii comunicării.</w:t>
      </w:r>
    </w:p>
    <w:p w:rsidR="003664D3" w:rsidRPr="0077794D" w:rsidRDefault="003664D3" w:rsidP="003664D3">
      <w:pPr>
        <w:autoSpaceDE w:val="0"/>
        <w:autoSpaceDN w:val="0"/>
        <w:adjustRightInd w:val="0"/>
        <w:spacing w:after="0" w:line="240" w:lineRule="auto"/>
        <w:rPr>
          <w:rFonts w:eastAsiaTheme="minorHAnsi" w:cs="Calibri"/>
          <w:b/>
          <w:bCs/>
          <w:i/>
          <w:iCs/>
        </w:rPr>
      </w:pPr>
      <w:r w:rsidRPr="0077794D">
        <w:rPr>
          <w:rFonts w:eastAsiaTheme="minorHAnsi" w:cs="Calibri"/>
          <w:b/>
          <w:bCs/>
          <w:i/>
          <w:iCs/>
        </w:rPr>
        <w:t>25. Legea aplicabilă contractului</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25.1 - Contractul va fi interpretat conform legilor din România.</w:t>
      </w:r>
    </w:p>
    <w:p w:rsidR="003664D3" w:rsidRPr="0077794D" w:rsidRDefault="003664D3" w:rsidP="003664D3">
      <w:pPr>
        <w:autoSpaceDE w:val="0"/>
        <w:autoSpaceDN w:val="0"/>
        <w:adjustRightInd w:val="0"/>
        <w:spacing w:after="0" w:line="240" w:lineRule="auto"/>
        <w:jc w:val="both"/>
        <w:rPr>
          <w:rFonts w:eastAsiaTheme="minorHAnsi" w:cs="Calibri"/>
          <w:i/>
          <w:iCs/>
        </w:rPr>
      </w:pPr>
    </w:p>
    <w:p w:rsidR="003664D3" w:rsidRPr="0077794D" w:rsidRDefault="003664D3" w:rsidP="003664D3">
      <w:pPr>
        <w:autoSpaceDE w:val="0"/>
        <w:autoSpaceDN w:val="0"/>
        <w:adjustRightInd w:val="0"/>
        <w:spacing w:after="0" w:line="240" w:lineRule="auto"/>
        <w:ind w:firstLine="720"/>
        <w:jc w:val="both"/>
        <w:rPr>
          <w:rFonts w:eastAsiaTheme="minorHAnsi" w:cs="Calibri"/>
        </w:rPr>
      </w:pPr>
      <w:r w:rsidRPr="0077794D">
        <w:rPr>
          <w:rFonts w:eastAsiaTheme="minorHAnsi" w:cs="Calibri"/>
        </w:rPr>
        <w:t xml:space="preserve">Părţile au înţeles să încheie azi ..............  prezentul contract în două exemplare, câte unul pentru fiecare parte.    </w:t>
      </w:r>
    </w:p>
    <w:p w:rsidR="003664D3" w:rsidRPr="0077794D" w:rsidRDefault="003664D3" w:rsidP="003664D3">
      <w:pPr>
        <w:autoSpaceDE w:val="0"/>
        <w:autoSpaceDN w:val="0"/>
        <w:adjustRightInd w:val="0"/>
        <w:spacing w:after="0" w:line="240" w:lineRule="auto"/>
        <w:jc w:val="both"/>
        <w:rPr>
          <w:rFonts w:eastAsiaTheme="minorHAnsi" w:cs="Calibri"/>
        </w:rPr>
      </w:pPr>
      <w:r w:rsidRPr="0077794D">
        <w:rPr>
          <w:rFonts w:eastAsiaTheme="minorHAnsi" w:cs="Calibri"/>
        </w:rPr>
        <w:tab/>
      </w:r>
    </w:p>
    <w:p w:rsidR="003664D3" w:rsidRPr="0077794D" w:rsidRDefault="003664D3" w:rsidP="003664D3">
      <w:pPr>
        <w:autoSpaceDE w:val="0"/>
        <w:autoSpaceDN w:val="0"/>
        <w:adjustRightInd w:val="0"/>
        <w:spacing w:after="0" w:line="240" w:lineRule="auto"/>
        <w:rPr>
          <w:rFonts w:eastAsiaTheme="minorHAnsi" w:cs="Calibri"/>
          <w:b/>
          <w:bCs/>
        </w:rPr>
      </w:pPr>
    </w:p>
    <w:tbl>
      <w:tblPr>
        <w:tblW w:w="9555" w:type="dxa"/>
        <w:jc w:val="center"/>
        <w:tblCellSpacing w:w="0" w:type="dxa"/>
        <w:tblLayout w:type="fixed"/>
        <w:tblCellMar>
          <w:top w:w="15" w:type="dxa"/>
          <w:left w:w="15" w:type="dxa"/>
          <w:bottom w:w="15" w:type="dxa"/>
          <w:right w:w="15" w:type="dxa"/>
        </w:tblCellMar>
        <w:tblLook w:val="0000"/>
      </w:tblPr>
      <w:tblGrid>
        <w:gridCol w:w="5404"/>
        <w:gridCol w:w="4151"/>
      </w:tblGrid>
      <w:tr w:rsidR="0077794D" w:rsidRPr="0077794D" w:rsidTr="0077794D">
        <w:trPr>
          <w:tblCellSpacing w:w="0" w:type="dxa"/>
          <w:jc w:val="center"/>
        </w:trPr>
        <w:tc>
          <w:tcPr>
            <w:tcW w:w="2828" w:type="pct"/>
            <w:tcBorders>
              <w:top w:val="nil"/>
              <w:left w:val="nil"/>
              <w:bottom w:val="nil"/>
              <w:right w:val="nil"/>
            </w:tcBorders>
          </w:tcPr>
          <w:p w:rsidR="0077794D" w:rsidRPr="0077794D" w:rsidRDefault="009B7E54" w:rsidP="00F3577A">
            <w:pPr>
              <w:autoSpaceDE w:val="0"/>
              <w:autoSpaceDN w:val="0"/>
              <w:adjustRightInd w:val="0"/>
              <w:spacing w:after="0" w:line="240" w:lineRule="auto"/>
              <w:jc w:val="both"/>
              <w:rPr>
                <w:rFonts w:eastAsiaTheme="minorHAnsi" w:cs="Calibri"/>
                <w:b/>
                <w:bCs/>
              </w:rPr>
            </w:pPr>
            <w:r w:rsidRPr="009B7E54">
              <w:rPr>
                <w:rFonts w:eastAsiaTheme="minorHAnsi" w:cs="Calibri"/>
                <w:b/>
                <w:bCs/>
              </w:rPr>
              <w:t>ACHIZITOR</w:t>
            </w:r>
            <w:r w:rsidR="0077794D" w:rsidRPr="0077794D">
              <w:rPr>
                <w:rFonts w:eastAsiaTheme="minorHAnsi" w:cs="Calibri"/>
              </w:rPr>
              <w:t>,</w:t>
            </w:r>
            <w:r w:rsidR="0077794D" w:rsidRPr="0077794D">
              <w:rPr>
                <w:rFonts w:eastAsiaTheme="minorHAnsi" w:cs="Calibri"/>
              </w:rPr>
              <w:br/>
            </w:r>
            <w:r w:rsidR="0077794D" w:rsidRPr="0077794D">
              <w:rPr>
                <w:rFonts w:cs="Calibri"/>
                <w:b/>
                <w:bCs/>
              </w:rPr>
              <w:t>D</w:t>
            </w:r>
            <w:r w:rsidR="0077794D" w:rsidRPr="0077794D">
              <w:rPr>
                <w:rFonts w:eastAsiaTheme="minorHAnsi" w:cs="Calibri"/>
                <w:b/>
                <w:bCs/>
              </w:rPr>
              <w:t>.</w:t>
            </w:r>
            <w:r w:rsidR="0077794D" w:rsidRPr="0077794D">
              <w:rPr>
                <w:rFonts w:cs="Calibri"/>
                <w:b/>
                <w:bCs/>
              </w:rPr>
              <w:t>G</w:t>
            </w:r>
            <w:r w:rsidR="0077794D" w:rsidRPr="0077794D">
              <w:rPr>
                <w:rFonts w:eastAsiaTheme="minorHAnsi" w:cs="Calibri"/>
                <w:b/>
                <w:bCs/>
              </w:rPr>
              <w:t>.</w:t>
            </w:r>
            <w:r w:rsidR="0077794D" w:rsidRPr="0077794D">
              <w:rPr>
                <w:rFonts w:cs="Calibri"/>
                <w:b/>
                <w:bCs/>
              </w:rPr>
              <w:t>A</w:t>
            </w:r>
            <w:r w:rsidR="0077794D" w:rsidRPr="0077794D">
              <w:rPr>
                <w:rFonts w:eastAsiaTheme="minorHAnsi" w:cs="Calibri"/>
                <w:b/>
                <w:bCs/>
              </w:rPr>
              <w:t>.</w:t>
            </w:r>
            <w:r w:rsidR="0077794D" w:rsidRPr="0077794D">
              <w:rPr>
                <w:rFonts w:cs="Calibri"/>
                <w:b/>
                <w:bCs/>
              </w:rPr>
              <w:t>S</w:t>
            </w:r>
            <w:r w:rsidR="0077794D" w:rsidRPr="0077794D">
              <w:rPr>
                <w:rFonts w:eastAsiaTheme="minorHAnsi" w:cs="Calibri"/>
                <w:b/>
                <w:bCs/>
              </w:rPr>
              <w:t>.</w:t>
            </w:r>
            <w:r w:rsidR="0077794D" w:rsidRPr="0077794D">
              <w:rPr>
                <w:rFonts w:cs="Calibri"/>
                <w:b/>
                <w:bCs/>
              </w:rPr>
              <w:t>P</w:t>
            </w:r>
            <w:r w:rsidR="0077794D" w:rsidRPr="0077794D">
              <w:rPr>
                <w:rFonts w:eastAsiaTheme="minorHAnsi" w:cs="Calibri"/>
                <w:b/>
                <w:bCs/>
              </w:rPr>
              <w:t>.</w:t>
            </w:r>
            <w:r w:rsidR="0077794D" w:rsidRPr="0077794D">
              <w:rPr>
                <w:rFonts w:cs="Calibri"/>
                <w:b/>
                <w:bCs/>
              </w:rPr>
              <w:t>C</w:t>
            </w:r>
            <w:r w:rsidR="0077794D" w:rsidRPr="0077794D">
              <w:rPr>
                <w:rFonts w:eastAsiaTheme="minorHAnsi" w:cs="Calibri"/>
                <w:b/>
                <w:bCs/>
              </w:rPr>
              <w:t>.</w:t>
            </w:r>
            <w:r w:rsidR="0077794D" w:rsidRPr="0077794D">
              <w:rPr>
                <w:rFonts w:cs="Calibri"/>
                <w:b/>
                <w:bCs/>
              </w:rPr>
              <w:t xml:space="preserve"> IALOMITA </w:t>
            </w:r>
          </w:p>
          <w:p w:rsidR="0077794D" w:rsidRPr="0077794D" w:rsidRDefault="0077794D" w:rsidP="00F3577A">
            <w:pPr>
              <w:autoSpaceDE w:val="0"/>
              <w:autoSpaceDN w:val="0"/>
              <w:adjustRightInd w:val="0"/>
              <w:spacing w:after="0" w:line="240" w:lineRule="auto"/>
              <w:jc w:val="both"/>
              <w:rPr>
                <w:rFonts w:cs="Calibri"/>
                <w:b/>
                <w:bCs/>
              </w:rPr>
            </w:pPr>
          </w:p>
          <w:p w:rsidR="0077794D" w:rsidRPr="0077794D" w:rsidRDefault="0077794D" w:rsidP="00F3577A">
            <w:pPr>
              <w:autoSpaceDE w:val="0"/>
              <w:autoSpaceDN w:val="0"/>
              <w:adjustRightInd w:val="0"/>
              <w:spacing w:after="0" w:line="240" w:lineRule="auto"/>
              <w:jc w:val="both"/>
              <w:rPr>
                <w:rFonts w:eastAsiaTheme="minorHAnsi" w:cs="Calibri"/>
                <w:b/>
                <w:bCs/>
              </w:rPr>
            </w:pPr>
            <w:r w:rsidRPr="0077794D">
              <w:rPr>
                <w:rFonts w:cs="Calibri"/>
                <w:b/>
                <w:bCs/>
              </w:rPr>
              <w:t xml:space="preserve">DIRECTOR GENERAL,  </w:t>
            </w:r>
          </w:p>
          <w:p w:rsidR="0077794D" w:rsidRPr="0077794D" w:rsidRDefault="0077794D" w:rsidP="00F3577A">
            <w:pPr>
              <w:autoSpaceDE w:val="0"/>
              <w:autoSpaceDN w:val="0"/>
              <w:adjustRightInd w:val="0"/>
              <w:spacing w:after="0" w:line="240" w:lineRule="auto"/>
              <w:jc w:val="both"/>
              <w:rPr>
                <w:rFonts w:eastAsiaTheme="minorHAnsi" w:cs="Calibri"/>
                <w:b/>
                <w:bCs/>
              </w:rPr>
            </w:pPr>
            <w:r w:rsidRPr="0077794D">
              <w:rPr>
                <w:rFonts w:cs="Calibri"/>
                <w:b/>
                <w:bCs/>
              </w:rPr>
              <w:t xml:space="preserve">Prof. Paul Marcu </w:t>
            </w:r>
          </w:p>
          <w:p w:rsidR="0077794D" w:rsidRPr="0077794D" w:rsidRDefault="0077794D" w:rsidP="00F3577A">
            <w:pPr>
              <w:autoSpaceDE w:val="0"/>
              <w:autoSpaceDN w:val="0"/>
              <w:adjustRightInd w:val="0"/>
              <w:spacing w:after="0" w:line="240" w:lineRule="auto"/>
              <w:jc w:val="both"/>
              <w:rPr>
                <w:rFonts w:eastAsiaTheme="minorHAnsi" w:cs="Calibri"/>
                <w:b/>
                <w:bCs/>
              </w:rPr>
            </w:pPr>
          </w:p>
          <w:p w:rsidR="0077794D" w:rsidRPr="0077794D" w:rsidRDefault="0077794D" w:rsidP="00F3577A">
            <w:pPr>
              <w:autoSpaceDE w:val="0"/>
              <w:autoSpaceDN w:val="0"/>
              <w:adjustRightInd w:val="0"/>
              <w:spacing w:after="0" w:line="240" w:lineRule="auto"/>
              <w:jc w:val="both"/>
              <w:rPr>
                <w:rFonts w:cs="Calibri"/>
                <w:b/>
                <w:bCs/>
              </w:rPr>
            </w:pPr>
            <w:r w:rsidRPr="0077794D">
              <w:rPr>
                <w:rFonts w:cs="Calibri"/>
                <w:b/>
                <w:bCs/>
              </w:rPr>
              <w:t xml:space="preserve">DIRECTOR ECONOMIC,                                                                                                 </w:t>
            </w:r>
          </w:p>
          <w:p w:rsidR="0077794D" w:rsidRPr="0077794D" w:rsidRDefault="0077794D" w:rsidP="00F3577A">
            <w:pPr>
              <w:autoSpaceDE w:val="0"/>
              <w:autoSpaceDN w:val="0"/>
              <w:adjustRightInd w:val="0"/>
              <w:spacing w:after="0" w:line="240" w:lineRule="auto"/>
              <w:jc w:val="both"/>
              <w:rPr>
                <w:rFonts w:eastAsiaTheme="minorHAnsi" w:cs="Calibri"/>
                <w:b/>
                <w:bCs/>
              </w:rPr>
            </w:pPr>
            <w:r w:rsidRPr="0077794D">
              <w:rPr>
                <w:rFonts w:cs="Calibri"/>
                <w:b/>
                <w:bCs/>
              </w:rPr>
              <w:t xml:space="preserve">Ec. Lucretia Buda </w:t>
            </w:r>
          </w:p>
          <w:p w:rsidR="0077794D" w:rsidRPr="0077794D" w:rsidRDefault="0077794D" w:rsidP="00F3577A">
            <w:pPr>
              <w:autoSpaceDE w:val="0"/>
              <w:autoSpaceDN w:val="0"/>
              <w:adjustRightInd w:val="0"/>
              <w:spacing w:after="0" w:line="240" w:lineRule="auto"/>
              <w:jc w:val="both"/>
              <w:rPr>
                <w:rFonts w:cs="Calibri"/>
                <w:b/>
                <w:bCs/>
              </w:rPr>
            </w:pPr>
          </w:p>
          <w:p w:rsidR="0077794D" w:rsidRPr="0077794D" w:rsidRDefault="0077794D" w:rsidP="00F3577A">
            <w:pPr>
              <w:autoSpaceDE w:val="0"/>
              <w:autoSpaceDN w:val="0"/>
              <w:adjustRightInd w:val="0"/>
              <w:spacing w:after="0" w:line="240" w:lineRule="auto"/>
              <w:jc w:val="both"/>
              <w:rPr>
                <w:rFonts w:cs="Calibri"/>
                <w:b/>
                <w:bCs/>
              </w:rPr>
            </w:pPr>
            <w:r w:rsidRPr="0077794D">
              <w:rPr>
                <w:rFonts w:cs="Calibri"/>
                <w:b/>
                <w:bCs/>
              </w:rPr>
              <w:t>SEF SERV. JURIDIC,</w:t>
            </w:r>
            <w:r w:rsidRPr="0077794D">
              <w:rPr>
                <w:rFonts w:cs="Calibri"/>
                <w:b/>
                <w:bCs/>
              </w:rPr>
              <w:tab/>
            </w:r>
          </w:p>
          <w:p w:rsidR="0077794D" w:rsidRPr="0077794D" w:rsidRDefault="0077794D" w:rsidP="00F3577A">
            <w:pPr>
              <w:autoSpaceDE w:val="0"/>
              <w:autoSpaceDN w:val="0"/>
              <w:adjustRightInd w:val="0"/>
              <w:spacing w:after="0" w:line="240" w:lineRule="auto"/>
              <w:jc w:val="both"/>
              <w:rPr>
                <w:rFonts w:cs="Calibri"/>
                <w:b/>
                <w:bCs/>
              </w:rPr>
            </w:pPr>
            <w:r w:rsidRPr="0077794D">
              <w:rPr>
                <w:rFonts w:cs="Calibri"/>
                <w:b/>
                <w:bCs/>
              </w:rPr>
              <w:t>Cons. Juridic Ileana Grecu</w:t>
            </w:r>
          </w:p>
          <w:p w:rsidR="0077794D" w:rsidRPr="0077794D" w:rsidRDefault="0077794D" w:rsidP="00F3577A">
            <w:pPr>
              <w:autoSpaceDE w:val="0"/>
              <w:autoSpaceDN w:val="0"/>
              <w:adjustRightInd w:val="0"/>
              <w:spacing w:after="0" w:line="240" w:lineRule="auto"/>
              <w:ind w:left="90" w:right="90"/>
              <w:jc w:val="center"/>
              <w:rPr>
                <w:rFonts w:eastAsiaTheme="minorHAnsi" w:cs="Calibri"/>
                <w:b/>
                <w:bCs/>
              </w:rPr>
            </w:pPr>
          </w:p>
        </w:tc>
        <w:tc>
          <w:tcPr>
            <w:tcW w:w="2172" w:type="pct"/>
            <w:tcBorders>
              <w:top w:val="nil"/>
              <w:left w:val="nil"/>
              <w:bottom w:val="nil"/>
              <w:right w:val="nil"/>
            </w:tcBorders>
          </w:tcPr>
          <w:p w:rsidR="0077794D" w:rsidRPr="0077794D" w:rsidRDefault="0077794D" w:rsidP="00F3577A">
            <w:pPr>
              <w:autoSpaceDE w:val="0"/>
              <w:autoSpaceDN w:val="0"/>
              <w:adjustRightInd w:val="0"/>
              <w:spacing w:after="0" w:line="240" w:lineRule="auto"/>
              <w:ind w:right="90"/>
              <w:rPr>
                <w:rFonts w:eastAsiaTheme="minorHAnsi" w:cs="Calibri"/>
                <w:b/>
                <w:bCs/>
              </w:rPr>
            </w:pPr>
            <w:r w:rsidRPr="0077794D">
              <w:rPr>
                <w:rFonts w:eastAsiaTheme="minorHAnsi" w:cs="Calibri"/>
                <w:b/>
                <w:bCs/>
              </w:rPr>
              <w:t>PRESTATOR  ,</w:t>
            </w:r>
          </w:p>
          <w:p w:rsidR="0077794D" w:rsidRPr="0077794D" w:rsidRDefault="0077794D" w:rsidP="00F3577A">
            <w:pPr>
              <w:autoSpaceDE w:val="0"/>
              <w:autoSpaceDN w:val="0"/>
              <w:adjustRightInd w:val="0"/>
              <w:spacing w:after="0" w:line="240" w:lineRule="auto"/>
              <w:ind w:right="90"/>
              <w:rPr>
                <w:rFonts w:eastAsiaTheme="minorHAnsi" w:cs="Calibri"/>
                <w:b/>
                <w:bCs/>
              </w:rPr>
            </w:pPr>
            <w:r w:rsidRPr="0077794D">
              <w:rPr>
                <w:rFonts w:eastAsiaTheme="minorHAnsi" w:cs="Calibri"/>
                <w:b/>
                <w:bCs/>
              </w:rPr>
              <w:t>.................................</w:t>
            </w:r>
          </w:p>
          <w:p w:rsidR="0077794D" w:rsidRPr="0077794D" w:rsidRDefault="0077794D" w:rsidP="00F3577A">
            <w:pPr>
              <w:autoSpaceDE w:val="0"/>
              <w:autoSpaceDN w:val="0"/>
              <w:adjustRightInd w:val="0"/>
              <w:spacing w:after="0" w:line="240" w:lineRule="auto"/>
              <w:ind w:right="90"/>
              <w:rPr>
                <w:rFonts w:eastAsiaTheme="minorHAnsi" w:cs="Calibri"/>
                <w:b/>
                <w:bCs/>
              </w:rPr>
            </w:pPr>
          </w:p>
          <w:p w:rsidR="0077794D" w:rsidRPr="0077794D" w:rsidRDefault="0077794D" w:rsidP="00F3577A">
            <w:pPr>
              <w:autoSpaceDE w:val="0"/>
              <w:autoSpaceDN w:val="0"/>
              <w:adjustRightInd w:val="0"/>
              <w:spacing w:after="0" w:line="240" w:lineRule="auto"/>
              <w:ind w:right="90"/>
              <w:rPr>
                <w:rFonts w:eastAsiaTheme="minorHAnsi" w:cs="Calibri"/>
                <w:b/>
                <w:bCs/>
              </w:rPr>
            </w:pPr>
            <w:r w:rsidRPr="0077794D">
              <w:rPr>
                <w:rFonts w:eastAsiaTheme="minorHAnsi" w:cs="Calibri"/>
                <w:b/>
                <w:bCs/>
              </w:rPr>
              <w:t>Director,</w:t>
            </w:r>
          </w:p>
          <w:p w:rsidR="0077794D" w:rsidRPr="0077794D" w:rsidRDefault="0077794D" w:rsidP="00F3577A">
            <w:pPr>
              <w:autoSpaceDE w:val="0"/>
              <w:autoSpaceDN w:val="0"/>
              <w:adjustRightInd w:val="0"/>
              <w:spacing w:after="0" w:line="240" w:lineRule="auto"/>
              <w:ind w:right="90"/>
              <w:rPr>
                <w:rFonts w:eastAsiaTheme="minorHAnsi" w:cs="Calibri"/>
                <w:b/>
                <w:bCs/>
              </w:rPr>
            </w:pPr>
          </w:p>
        </w:tc>
      </w:tr>
    </w:tbl>
    <w:p w:rsidR="003664D3" w:rsidRPr="0077794D" w:rsidRDefault="003664D3" w:rsidP="003664D3">
      <w:pPr>
        <w:autoSpaceDE w:val="0"/>
        <w:autoSpaceDN w:val="0"/>
        <w:adjustRightInd w:val="0"/>
        <w:spacing w:after="195"/>
        <w:rPr>
          <w:rFonts w:ascii="Times New Roman" w:eastAsiaTheme="minorHAnsi" w:hAnsi="Times New Roman"/>
        </w:rPr>
      </w:pPr>
    </w:p>
    <w:p w:rsidR="003664D3" w:rsidRPr="0077794D" w:rsidRDefault="003664D3" w:rsidP="003664D3"/>
    <w:p w:rsidR="00F12056" w:rsidRPr="0077794D" w:rsidRDefault="00F12056"/>
    <w:sectPr w:rsidR="00F12056" w:rsidRPr="0077794D" w:rsidSect="002C73D0">
      <w:footerReference w:type="default" r:id="rId7"/>
      <w:pgSz w:w="11906" w:h="16838"/>
      <w:pgMar w:top="1440" w:right="1133"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50C" w:rsidRDefault="002F250C" w:rsidP="0011770C">
      <w:pPr>
        <w:spacing w:after="0" w:line="240" w:lineRule="auto"/>
      </w:pPr>
      <w:r>
        <w:separator/>
      </w:r>
    </w:p>
  </w:endnote>
  <w:endnote w:type="continuationSeparator" w:id="0">
    <w:p w:rsidR="002F250C" w:rsidRDefault="002F250C" w:rsidP="00117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49219"/>
      <w:docPartObj>
        <w:docPartGallery w:val="Page Numbers (Bottom of Page)"/>
        <w:docPartUnique/>
      </w:docPartObj>
    </w:sdtPr>
    <w:sdtContent>
      <w:p w:rsidR="0077794D" w:rsidRDefault="0077794D">
        <w:pPr>
          <w:pStyle w:val="Footer"/>
          <w:jc w:val="right"/>
        </w:pPr>
        <w:fldSimple w:instr=" PAGE   \* MERGEFORMAT ">
          <w:r w:rsidR="009B7E54">
            <w:rPr>
              <w:noProof/>
            </w:rPr>
            <w:t>6</w:t>
          </w:r>
        </w:fldSimple>
      </w:p>
    </w:sdtContent>
  </w:sdt>
  <w:p w:rsidR="00863A8C" w:rsidRDefault="002F250C" w:rsidP="00863A8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50C" w:rsidRDefault="002F250C" w:rsidP="0011770C">
      <w:pPr>
        <w:spacing w:after="0" w:line="240" w:lineRule="auto"/>
      </w:pPr>
      <w:r>
        <w:separator/>
      </w:r>
    </w:p>
  </w:footnote>
  <w:footnote w:type="continuationSeparator" w:id="0">
    <w:p w:rsidR="002F250C" w:rsidRDefault="002F250C" w:rsidP="001177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56BBD"/>
    <w:multiLevelType w:val="multilevel"/>
    <w:tmpl w:val="2AE622BF"/>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210"/>
        </w:tabs>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1">
    <w:nsid w:val="65EDDA35"/>
    <w:multiLevelType w:val="multilevel"/>
    <w:tmpl w:val="66AD58D6"/>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870"/>
        </w:tabs>
        <w:ind w:left="870" w:hanging="210"/>
      </w:pPr>
      <w:rPr>
        <w:rFonts w:ascii="Times New Roman" w:hAnsi="Times New Roman" w:cs="Times New Roman"/>
        <w:sz w:val="24"/>
        <w:szCs w:val="24"/>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215"/>
        </w:tabs>
        <w:ind w:left="1215" w:hanging="225"/>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2">
    <w:nsid w:val="68B69D00"/>
    <w:multiLevelType w:val="multilevel"/>
    <w:tmpl w:val="10EB8D66"/>
    <w:lvl w:ilvl="0">
      <w:start w:val="1"/>
      <w:numFmt w:val="upperRoman"/>
      <w:lvlText w:val="%1."/>
      <w:lvlJc w:val="left"/>
      <w:pPr>
        <w:tabs>
          <w:tab w:val="num" w:pos="360"/>
        </w:tabs>
        <w:ind w:left="360" w:hanging="360"/>
      </w:pPr>
      <w:rPr>
        <w:rFonts w:ascii="Times New Roman" w:hAnsi="Times New Roman" w:cs="Times New Roman"/>
        <w:sz w:val="24"/>
        <w:szCs w:val="24"/>
      </w:rPr>
    </w:lvl>
    <w:lvl w:ilvl="1">
      <w:start w:val="1"/>
      <w:numFmt w:val="upperLetter"/>
      <w:lvlText w:val="%2."/>
      <w:lvlJc w:val="left"/>
      <w:pPr>
        <w:tabs>
          <w:tab w:val="num" w:pos="720"/>
        </w:tabs>
        <w:ind w:left="720" w:hanging="360"/>
      </w:pPr>
      <w:rPr>
        <w:rFonts w:ascii="Times New Roman" w:hAnsi="Times New Roman" w:cs="Times New Roman"/>
        <w:sz w:val="24"/>
        <w:szCs w:val="24"/>
      </w:rPr>
    </w:lvl>
    <w:lvl w:ilvl="2">
      <w:start w:val="1"/>
      <w:numFmt w:val="decimal"/>
      <w:lvlText w:val="%3."/>
      <w:lvlJc w:val="left"/>
      <w:pPr>
        <w:tabs>
          <w:tab w:val="num" w:pos="1080"/>
        </w:tabs>
        <w:ind w:left="1080" w:hanging="360"/>
      </w:pPr>
      <w:rPr>
        <w:rFonts w:ascii="Times New Roman" w:hAnsi="Times New Roman" w:cs="Times New Roman"/>
        <w:sz w:val="24"/>
        <w:szCs w:val="24"/>
      </w:rPr>
    </w:lvl>
    <w:lvl w:ilvl="3">
      <w:start w:val="1"/>
      <w:numFmt w:val="lowerLetter"/>
      <w:lvlText w:val="%4."/>
      <w:lvlJc w:val="left"/>
      <w:pPr>
        <w:tabs>
          <w:tab w:val="num" w:pos="1440"/>
        </w:tabs>
        <w:ind w:left="1440" w:hanging="360"/>
      </w:pPr>
      <w:rPr>
        <w:rFonts w:ascii="Times New Roman" w:hAnsi="Times New Roman" w:cs="Times New Roman"/>
        <w:sz w:val="24"/>
        <w:szCs w:val="24"/>
      </w:rPr>
    </w:lvl>
    <w:lvl w:ilvl="4">
      <w:start w:val="1"/>
      <w:numFmt w:val="lowerRoman"/>
      <w:lvlText w:val="%5."/>
      <w:lvlJc w:val="left"/>
      <w:pPr>
        <w:tabs>
          <w:tab w:val="num" w:pos="1800"/>
        </w:tabs>
        <w:ind w:left="1800" w:hanging="360"/>
      </w:pPr>
      <w:rPr>
        <w:rFonts w:ascii="Times New Roman" w:hAnsi="Times New Roman" w:cs="Times New Roman"/>
        <w:sz w:val="24"/>
        <w:szCs w:val="24"/>
      </w:rPr>
    </w:lvl>
    <w:lvl w:ilvl="5">
      <w:start w:val="1"/>
      <w:numFmt w:val="decimal"/>
      <w:lvlText w:val="%6)"/>
      <w:lvlJc w:val="left"/>
      <w:pPr>
        <w:tabs>
          <w:tab w:val="num" w:pos="2160"/>
        </w:tabs>
        <w:ind w:left="2160" w:hanging="360"/>
      </w:pPr>
      <w:rPr>
        <w:rFonts w:ascii="Times New Roman" w:hAnsi="Times New Roman" w:cs="Times New Roman"/>
        <w:sz w:val="24"/>
        <w:szCs w:val="24"/>
      </w:rPr>
    </w:lvl>
    <w:lvl w:ilvl="6">
      <w:start w:val="1"/>
      <w:numFmt w:val="lowerLetter"/>
      <w:lvlText w:val="%7)"/>
      <w:lvlJc w:val="left"/>
      <w:pPr>
        <w:tabs>
          <w:tab w:val="num" w:pos="2520"/>
        </w:tabs>
        <w:ind w:left="2520" w:hanging="360"/>
      </w:pPr>
      <w:rPr>
        <w:rFonts w:ascii="Times New Roman" w:hAnsi="Times New Roman" w:cs="Times New Roman"/>
        <w:sz w:val="24"/>
        <w:szCs w:val="24"/>
      </w:rPr>
    </w:lvl>
    <w:lvl w:ilvl="7">
      <w:start w:val="1"/>
      <w:numFmt w:val="lowerRoman"/>
      <w:lvlText w:val="%8)"/>
      <w:lvlJc w:val="left"/>
      <w:pPr>
        <w:tabs>
          <w:tab w:val="num" w:pos="1260"/>
        </w:tabs>
        <w:ind w:left="1260" w:hanging="360"/>
      </w:pPr>
      <w:rPr>
        <w:rFonts w:ascii="Times New Roman" w:hAnsi="Times New Roman" w:cs="Times New Roman"/>
        <w:sz w:val="24"/>
        <w:szCs w:val="24"/>
      </w:rPr>
    </w:lvl>
    <w:lvl w:ilvl="8">
      <w:start w:val="1"/>
      <w:numFmt w:val="decimal"/>
      <w:lvlText w:val="(%9)"/>
      <w:lvlJc w:val="left"/>
      <w:pPr>
        <w:tabs>
          <w:tab w:val="num" w:pos="3240"/>
        </w:tabs>
        <w:ind w:left="3240" w:hanging="360"/>
      </w:pPr>
      <w:rPr>
        <w:rFonts w:ascii="Times New Roman" w:hAnsi="Times New Roman" w:cs="Times New Roman"/>
        <w:sz w:val="24"/>
        <w:szCs w:val="24"/>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3664D3"/>
    <w:rsid w:val="0002346C"/>
    <w:rsid w:val="0011770C"/>
    <w:rsid w:val="002C73D0"/>
    <w:rsid w:val="002F250C"/>
    <w:rsid w:val="003664D3"/>
    <w:rsid w:val="0049761B"/>
    <w:rsid w:val="006F428D"/>
    <w:rsid w:val="0077794D"/>
    <w:rsid w:val="009B7E54"/>
    <w:rsid w:val="009B7E57"/>
    <w:rsid w:val="00A16A20"/>
    <w:rsid w:val="00E01085"/>
    <w:rsid w:val="00E6676B"/>
    <w:rsid w:val="00E70090"/>
    <w:rsid w:val="00E706C0"/>
    <w:rsid w:val="00E81F82"/>
    <w:rsid w:val="00F1205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4D3"/>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64D3"/>
    <w:pPr>
      <w:tabs>
        <w:tab w:val="center" w:pos="4680"/>
        <w:tab w:val="right" w:pos="9360"/>
      </w:tabs>
    </w:pPr>
  </w:style>
  <w:style w:type="character" w:customStyle="1" w:styleId="FooterChar">
    <w:name w:val="Footer Char"/>
    <w:basedOn w:val="DefaultParagraphFont"/>
    <w:link w:val="Footer"/>
    <w:uiPriority w:val="99"/>
    <w:rsid w:val="003664D3"/>
    <w:rPr>
      <w:rFonts w:ascii="Calibri" w:eastAsia="Calibri" w:hAnsi="Calibri" w:cs="Times New Roman"/>
    </w:rPr>
  </w:style>
  <w:style w:type="paragraph" w:styleId="Header">
    <w:name w:val="header"/>
    <w:basedOn w:val="Normal"/>
    <w:link w:val="HeaderChar"/>
    <w:uiPriority w:val="99"/>
    <w:semiHidden/>
    <w:unhideWhenUsed/>
    <w:rsid w:val="0077794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7794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2648</Words>
  <Characters>15363</Characters>
  <Application>Microsoft Office Word</Application>
  <DocSecurity>0</DocSecurity>
  <Lines>128</Lines>
  <Paragraphs>35</Paragraphs>
  <ScaleCrop>false</ScaleCrop>
  <Company>Grizli777</Company>
  <LinksUpToDate>false</LinksUpToDate>
  <CharactersWithSpaces>17976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Vasile</dc:creator>
  <cp:lastModifiedBy>Cristina Vasile</cp:lastModifiedBy>
  <cp:revision>10</cp:revision>
  <dcterms:created xsi:type="dcterms:W3CDTF">2015-03-10T15:40:00Z</dcterms:created>
  <dcterms:modified xsi:type="dcterms:W3CDTF">2015-03-10T16:10:00Z</dcterms:modified>
</cp:coreProperties>
</file>